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07681534"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w:t>
      </w:r>
      <w:r w:rsidR="00C654F2">
        <w:rPr>
          <w:rFonts w:eastAsia="SimSun" w:cs="Arial"/>
          <w:b/>
          <w:sz w:val="24"/>
          <w:szCs w:val="24"/>
          <w:lang w:eastAsia="zh-CN"/>
        </w:rPr>
        <w:t>9</w:t>
      </w:r>
      <w:r w:rsidR="000A231E" w:rsidRPr="00121C7F">
        <w:rPr>
          <w:rFonts w:hint="eastAsia"/>
          <w:b/>
          <w:sz w:val="24"/>
          <w:szCs w:val="24"/>
          <w:lang w:eastAsia="ko-KR"/>
        </w:rPr>
        <w:tab/>
      </w:r>
      <w:r w:rsidR="004A7838" w:rsidRPr="004A7838">
        <w:rPr>
          <w:b/>
          <w:sz w:val="24"/>
          <w:szCs w:val="24"/>
          <w:lang w:eastAsia="ko-KR"/>
        </w:rPr>
        <w:t>R4-2318665</w:t>
      </w:r>
    </w:p>
    <w:bookmarkEnd w:id="2"/>
    <w:bookmarkEnd w:id="3"/>
    <w:p w14:paraId="1158BB90" w14:textId="6E83057D" w:rsidR="000A231E" w:rsidRDefault="002D2879" w:rsidP="000A231E">
      <w:pPr>
        <w:tabs>
          <w:tab w:val="left" w:pos="1985"/>
        </w:tabs>
        <w:rPr>
          <w:rFonts w:ascii="Arial" w:hAnsi="Arial"/>
          <w:b/>
          <w:bCs/>
          <w:noProof/>
          <w:sz w:val="24"/>
          <w:szCs w:val="24"/>
        </w:rPr>
      </w:pPr>
      <w:r w:rsidRPr="002D2879">
        <w:rPr>
          <w:rFonts w:ascii="Arial" w:eastAsia="SimSun" w:hAnsi="Arial" w:cs="Arial"/>
          <w:b/>
          <w:sz w:val="24"/>
          <w:szCs w:val="24"/>
          <w:lang w:eastAsia="zh-CN"/>
        </w:rPr>
        <w:t>Chicago, America, November 13 – November 17, 2023</w:t>
      </w:r>
    </w:p>
    <w:p w14:paraId="14204C4C" w14:textId="5CA02BF6"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2A3E44">
        <w:rPr>
          <w:rFonts w:ascii="Arial" w:hAnsi="Arial"/>
          <w:sz w:val="24"/>
        </w:rPr>
        <w:t>8.14.6.1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E5F266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21D28" w:rsidRPr="00421D28">
        <w:rPr>
          <w:rFonts w:ascii="Arial" w:hAnsi="Arial"/>
          <w:bCs/>
          <w:sz w:val="24"/>
        </w:rPr>
        <w:t>Discussion on UE demodulation requirements for less than 5MHz BW</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7613C1C" w14:textId="17E01D13" w:rsidR="0057653F"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221EFA">
        <w:rPr>
          <w:rFonts w:ascii="Times New Roman" w:eastAsiaTheme="minorEastAsia" w:hAnsi="Times New Roman" w:cs="Times New Roman"/>
          <w:color w:val="auto"/>
          <w:sz w:val="20"/>
          <w:szCs w:val="20"/>
          <w:lang w:val="en-GB" w:eastAsia="zh-TW"/>
        </w:rPr>
        <w:t>8</w:t>
      </w:r>
      <w:r w:rsidR="00A164D7">
        <w:rPr>
          <w:rFonts w:ascii="Times New Roman" w:eastAsiaTheme="minorEastAsia" w:hAnsi="Times New Roman" w:cs="Times New Roman"/>
          <w:color w:val="auto"/>
          <w:sz w:val="20"/>
          <w:szCs w:val="20"/>
          <w:lang w:val="en-GB" w:eastAsia="zh-TW"/>
        </w:rPr>
        <w:t>bis</w:t>
      </w:r>
      <w:r>
        <w:rPr>
          <w:rFonts w:ascii="Times New Roman" w:eastAsiaTheme="minorEastAsia" w:hAnsi="Times New Roman" w:cs="Times New Roman"/>
          <w:color w:val="auto"/>
          <w:sz w:val="20"/>
          <w:szCs w:val="20"/>
          <w:lang w:val="en-GB" w:eastAsia="zh-TW"/>
        </w:rPr>
        <w:t xml:space="preserve"> meeting</w:t>
      </w:r>
      <w:r w:rsidR="003265F2">
        <w:rPr>
          <w:rFonts w:ascii="Times New Roman" w:eastAsiaTheme="minorEastAsia" w:hAnsi="Times New Roman" w:cs="Times New Roman"/>
          <w:color w:val="auto"/>
          <w:sz w:val="20"/>
          <w:szCs w:val="20"/>
          <w:lang w:val="en-GB" w:eastAsia="zh-TW"/>
        </w:rPr>
        <w:t xml:space="preserve">, </w:t>
      </w:r>
      <w:r w:rsidR="00940A6C" w:rsidRPr="008E22D8">
        <w:rPr>
          <w:rFonts w:ascii="Times New Roman" w:eastAsiaTheme="minorEastAsia" w:hAnsi="Times New Roman" w:cs="Times New Roman"/>
          <w:color w:val="auto"/>
          <w:sz w:val="20"/>
          <w:szCs w:val="20"/>
          <w:lang w:val="en-GB" w:eastAsia="zh-TW"/>
        </w:rPr>
        <w:t xml:space="preserve">a WF related to </w:t>
      </w:r>
      <w:r w:rsidR="00847074" w:rsidRPr="00847074">
        <w:rPr>
          <w:rFonts w:ascii="Times New Roman" w:eastAsiaTheme="minorEastAsia" w:hAnsi="Times New Roman" w:cs="Times New Roman"/>
          <w:color w:val="auto"/>
          <w:sz w:val="20"/>
          <w:szCs w:val="20"/>
          <w:lang w:val="en-GB" w:eastAsia="zh-TW"/>
        </w:rPr>
        <w:t>UE demodulation requirements for less than 5MHz BW</w:t>
      </w:r>
      <w:r w:rsidR="00940A6C" w:rsidRPr="008E22D8">
        <w:rPr>
          <w:rFonts w:ascii="Times New Roman" w:eastAsiaTheme="minorEastAsia" w:hAnsi="Times New Roman" w:cs="Times New Roman"/>
          <w:color w:val="auto"/>
          <w:sz w:val="20"/>
          <w:szCs w:val="20"/>
          <w:lang w:val="en-GB" w:eastAsia="zh-TW"/>
        </w:rPr>
        <w:t xml:space="preserve"> was agreed [1].</w:t>
      </w:r>
      <w:r w:rsidR="00D24AC6">
        <w:rPr>
          <w:rFonts w:ascii="Times New Roman" w:eastAsiaTheme="minorEastAsia" w:hAnsi="Times New Roman" w:cs="Times New Roman"/>
          <w:color w:val="auto"/>
          <w:sz w:val="20"/>
          <w:szCs w:val="20"/>
          <w:lang w:val="en-GB" w:eastAsia="zh-TW"/>
        </w:rPr>
        <w:t xml:space="preserve"> </w:t>
      </w:r>
      <w:r w:rsidR="00F701C0">
        <w:rPr>
          <w:rFonts w:ascii="Times New Roman" w:eastAsiaTheme="minorEastAsia" w:hAnsi="Times New Roman" w:cs="Times New Roman" w:hint="eastAsia"/>
          <w:color w:val="auto"/>
          <w:sz w:val="20"/>
          <w:szCs w:val="20"/>
          <w:lang w:val="en-GB" w:eastAsia="zh-TW"/>
        </w:rPr>
        <w:t>I</w:t>
      </w:r>
      <w:r w:rsidR="00F701C0">
        <w:rPr>
          <w:rFonts w:ascii="Times New Roman" w:eastAsiaTheme="minorEastAsia" w:hAnsi="Times New Roman" w:cs="Times New Roman"/>
          <w:color w:val="auto"/>
          <w:sz w:val="20"/>
          <w:szCs w:val="20"/>
          <w:lang w:val="en-GB" w:eastAsia="zh-TW"/>
        </w:rPr>
        <w:t>n this contribution, we provide our views</w:t>
      </w:r>
      <w:r w:rsidR="00E86E35">
        <w:rPr>
          <w:rFonts w:ascii="Times New Roman" w:eastAsiaTheme="minorEastAsia" w:hAnsi="Times New Roman" w:cs="Times New Roman" w:hint="eastAsia"/>
          <w:color w:val="auto"/>
          <w:sz w:val="20"/>
          <w:szCs w:val="20"/>
          <w:lang w:val="en-GB" w:eastAsia="zh-TW"/>
        </w:rPr>
        <w:t xml:space="preserve"> </w:t>
      </w:r>
      <w:r w:rsidR="00E86E35">
        <w:rPr>
          <w:rFonts w:ascii="Times New Roman" w:eastAsiaTheme="minorEastAsia" w:hAnsi="Times New Roman" w:cs="Times New Roman"/>
          <w:color w:val="auto"/>
          <w:sz w:val="20"/>
          <w:szCs w:val="20"/>
          <w:lang w:val="en-GB" w:eastAsia="zh-TW"/>
        </w:rPr>
        <w:t>for the remaining issues.</w:t>
      </w:r>
    </w:p>
    <w:p w14:paraId="70748E34" w14:textId="4F8C7A7A" w:rsidR="00A50790" w:rsidRPr="00225FF8" w:rsidRDefault="001E661D"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276B2D31" w14:textId="514AAE52" w:rsidR="000E7538" w:rsidRPr="001E1F71" w:rsidRDefault="005C4547" w:rsidP="001E1F71">
      <w:pPr>
        <w:pStyle w:val="2"/>
        <w:spacing w:line="240" w:lineRule="auto"/>
        <w:rPr>
          <w:rFonts w:ascii="Arial" w:eastAsia="SimSun" w:hAnsi="Arial" w:cs="Arial"/>
          <w:b w:val="0"/>
          <w:bCs w:val="0"/>
          <w:sz w:val="28"/>
          <w:szCs w:val="28"/>
          <w:lang w:val="en-US" w:eastAsia="zh-CN"/>
        </w:rPr>
      </w:pPr>
      <w:r w:rsidRPr="00996312">
        <w:rPr>
          <w:rFonts w:ascii="Arial" w:hAnsi="Arial" w:cs="Arial"/>
          <w:b w:val="0"/>
          <w:bCs w:val="0"/>
          <w:sz w:val="28"/>
          <w:szCs w:val="28"/>
          <w:lang w:val="en-US" w:eastAsia="zh-CN"/>
        </w:rPr>
        <w:t>2.1</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 xml:space="preserve">PDSCH </w:t>
      </w:r>
      <w:r w:rsidR="00A575A2">
        <w:rPr>
          <w:rFonts w:ascii="Arial" w:hAnsi="Arial" w:cs="Arial"/>
          <w:b w:val="0"/>
          <w:bCs w:val="0"/>
          <w:sz w:val="28"/>
          <w:szCs w:val="28"/>
          <w:lang w:val="en-US" w:eastAsia="zh-CN"/>
        </w:rPr>
        <w:t xml:space="preserve">and SDR </w:t>
      </w:r>
      <w:r>
        <w:rPr>
          <w:rFonts w:ascii="Arial" w:hAnsi="Arial" w:cs="Arial"/>
          <w:b w:val="0"/>
          <w:bCs w:val="0"/>
          <w:sz w:val="28"/>
          <w:szCs w:val="28"/>
          <w:lang w:val="en-US" w:eastAsia="zh-CN"/>
        </w:rPr>
        <w:t>requirements</w:t>
      </w:r>
      <w:r w:rsidRPr="005D31E2">
        <w:rPr>
          <w:rFonts w:ascii="Arial" w:hAnsi="Arial" w:cs="Arial"/>
          <w:b w:val="0"/>
          <w:bCs w:val="0"/>
          <w:sz w:val="28"/>
          <w:szCs w:val="28"/>
          <w:lang w:val="en-US" w:eastAsia="zh-CN"/>
        </w:rPr>
        <w:t xml:space="preserve"> </w:t>
      </w:r>
    </w:p>
    <w:tbl>
      <w:tblPr>
        <w:tblStyle w:val="a9"/>
        <w:tblW w:w="0" w:type="auto"/>
        <w:tblLook w:val="04A0" w:firstRow="1" w:lastRow="0" w:firstColumn="1" w:lastColumn="0" w:noHBand="0" w:noVBand="1"/>
      </w:tblPr>
      <w:tblGrid>
        <w:gridCol w:w="9629"/>
      </w:tblGrid>
      <w:tr w:rsidR="000E7538" w14:paraId="68FC08C9" w14:textId="77777777" w:rsidTr="000E7538">
        <w:tc>
          <w:tcPr>
            <w:tcW w:w="9629" w:type="dxa"/>
          </w:tcPr>
          <w:p w14:paraId="27E9EB33" w14:textId="77777777" w:rsidR="000E7538" w:rsidRPr="00D10C19" w:rsidRDefault="000E7538" w:rsidP="000E7538">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1</w:t>
            </w:r>
            <w:r w:rsidRPr="00D10C19">
              <w:rPr>
                <w:rFonts w:eastAsiaTheme="minorEastAsia"/>
                <w:b/>
                <w:bCs/>
                <w:iCs/>
                <w:u w:val="single"/>
                <w:lang w:val="en-US" w:eastAsia="zh-CN"/>
              </w:rPr>
              <w:t xml:space="preserve">-1: </w:t>
            </w:r>
            <w:r w:rsidRPr="00D10C19">
              <w:rPr>
                <w:rFonts w:eastAsiaTheme="minorEastAsia"/>
                <w:b/>
                <w:u w:val="single"/>
                <w:lang w:eastAsia="zh-CN"/>
              </w:rPr>
              <w:t>Introduction of new requirements</w:t>
            </w:r>
          </w:p>
          <w:p w14:paraId="53F0D7BF" w14:textId="77777777" w:rsidR="000E7538" w:rsidRPr="00D10C19" w:rsidRDefault="000E7538" w:rsidP="000E7538">
            <w:pPr>
              <w:spacing w:after="120"/>
              <w:rPr>
                <w:rFonts w:eastAsia="SimSun"/>
                <w:b/>
                <w:szCs w:val="24"/>
                <w:lang w:eastAsia="zh-CN"/>
              </w:rPr>
            </w:pPr>
            <w:r w:rsidRPr="00D10C19">
              <w:rPr>
                <w:rFonts w:eastAsia="SimSun"/>
                <w:b/>
                <w:szCs w:val="24"/>
                <w:lang w:eastAsia="zh-CN"/>
              </w:rPr>
              <w:t>Way forward</w:t>
            </w:r>
          </w:p>
          <w:p w14:paraId="59919A85" w14:textId="77777777" w:rsidR="000E7538" w:rsidRPr="00D10C19" w:rsidRDefault="000E7538" w:rsidP="000E7538">
            <w:pPr>
              <w:spacing w:after="120"/>
              <w:rPr>
                <w:rFonts w:eastAsia="SimSun"/>
                <w:szCs w:val="24"/>
                <w:lang w:eastAsia="zh-CN"/>
              </w:rPr>
            </w:pPr>
            <w:r w:rsidRPr="00D10C19">
              <w:rPr>
                <w:rFonts w:eastAsia="SimSun"/>
                <w:szCs w:val="24"/>
                <w:lang w:eastAsia="zh-CN"/>
              </w:rPr>
              <w:t>FFS, whether new PDSCH demodulation performance requirements needs to be introduced:</w:t>
            </w:r>
          </w:p>
          <w:p w14:paraId="41E1BBE1" w14:textId="77777777" w:rsidR="000E7538" w:rsidRPr="00D10C19" w:rsidRDefault="000E7538" w:rsidP="000E7538">
            <w:pPr>
              <w:pStyle w:val="a7"/>
              <w:numPr>
                <w:ilvl w:val="0"/>
                <w:numId w:val="14"/>
              </w:numPr>
              <w:overflowPunct w:val="0"/>
              <w:autoSpaceDE w:val="0"/>
              <w:autoSpaceDN w:val="0"/>
              <w:adjustRightInd w:val="0"/>
              <w:ind w:leftChars="0"/>
              <w:textAlignment w:val="baseline"/>
            </w:pPr>
            <w:r w:rsidRPr="00D10C19">
              <w:t xml:space="preserve">FFS, whether to introduce a set of requirements for PDSCH for UE supporting </w:t>
            </w:r>
            <w:r w:rsidRPr="00D10C19">
              <w:rPr>
                <w:u w:val="single"/>
              </w:rPr>
              <w:t>only less than 5 MHz</w:t>
            </w:r>
            <w:r w:rsidRPr="00D10C19">
              <w:t>:</w:t>
            </w:r>
          </w:p>
          <w:p w14:paraId="0BF17F3B" w14:textId="77777777" w:rsidR="000E7538" w:rsidRPr="00D10C19" w:rsidRDefault="000E7538" w:rsidP="000E7538">
            <w:pPr>
              <w:pStyle w:val="a7"/>
              <w:numPr>
                <w:ilvl w:val="1"/>
                <w:numId w:val="14"/>
              </w:numPr>
              <w:overflowPunct w:val="0"/>
              <w:autoSpaceDE w:val="0"/>
              <w:autoSpaceDN w:val="0"/>
              <w:adjustRightInd w:val="0"/>
              <w:ind w:leftChars="0"/>
              <w:textAlignment w:val="baseline"/>
            </w:pPr>
            <w:r w:rsidRPr="00D10C19">
              <w:t>Consider minimum requirements for RedCap (5.2.2.1.17) as a reference</w:t>
            </w:r>
          </w:p>
          <w:p w14:paraId="4AAAC1C4" w14:textId="77777777" w:rsidR="000E7538" w:rsidRPr="00D10C19" w:rsidRDefault="000E7538" w:rsidP="000E7538">
            <w:pPr>
              <w:pStyle w:val="a7"/>
              <w:numPr>
                <w:ilvl w:val="1"/>
                <w:numId w:val="14"/>
              </w:numPr>
              <w:overflowPunct w:val="0"/>
              <w:autoSpaceDE w:val="0"/>
              <w:autoSpaceDN w:val="0"/>
              <w:adjustRightInd w:val="0"/>
              <w:ind w:leftChars="0"/>
              <w:textAlignment w:val="baseline"/>
            </w:pPr>
            <w:r w:rsidRPr="00D10C19">
              <w:t xml:space="preserve">Further evaluate a need for optional features and </w:t>
            </w:r>
            <w:r w:rsidRPr="00D10C19">
              <w:rPr>
                <w:rFonts w:eastAsia="SimSun"/>
                <w:szCs w:val="24"/>
                <w:lang w:eastAsia="zh-CN"/>
              </w:rPr>
              <w:t>excluding advance features which is out of scope of the RAN1 WI</w:t>
            </w:r>
          </w:p>
          <w:p w14:paraId="13D8530C" w14:textId="77777777" w:rsidR="000E7538" w:rsidRPr="00D10C19" w:rsidRDefault="000E7538" w:rsidP="000E7538">
            <w:pPr>
              <w:pStyle w:val="a7"/>
              <w:numPr>
                <w:ilvl w:val="1"/>
                <w:numId w:val="14"/>
              </w:numPr>
              <w:overflowPunct w:val="0"/>
              <w:autoSpaceDE w:val="0"/>
              <w:autoSpaceDN w:val="0"/>
              <w:adjustRightInd w:val="0"/>
              <w:ind w:leftChars="0"/>
              <w:textAlignment w:val="baseline"/>
            </w:pPr>
            <w:r w:rsidRPr="00D10C19">
              <w:rPr>
                <w:rFonts w:eastAsia="SimSun"/>
                <w:szCs w:val="24"/>
                <w:lang w:eastAsia="zh-CN"/>
              </w:rPr>
              <w:t>FFS, a need for SDR requirements</w:t>
            </w:r>
          </w:p>
          <w:p w14:paraId="21A1A959" w14:textId="293D3B64" w:rsidR="000E7538" w:rsidRPr="002D5DDC" w:rsidRDefault="000E7538" w:rsidP="000E7538">
            <w:pPr>
              <w:pStyle w:val="a7"/>
              <w:numPr>
                <w:ilvl w:val="0"/>
                <w:numId w:val="14"/>
              </w:numPr>
              <w:overflowPunct w:val="0"/>
              <w:autoSpaceDE w:val="0"/>
              <w:autoSpaceDN w:val="0"/>
              <w:adjustRightInd w:val="0"/>
              <w:ind w:leftChars="0"/>
              <w:textAlignment w:val="baseline"/>
            </w:pPr>
            <w:r w:rsidRPr="00D10C19">
              <w:t xml:space="preserve">FFS, a need to introduce the limited set or no new requirements for PDSCH for UE supporting </w:t>
            </w:r>
            <w:r w:rsidRPr="00D10C19">
              <w:rPr>
                <w:u w:val="single"/>
              </w:rPr>
              <w:t>multiple CBWs</w:t>
            </w:r>
            <w:r w:rsidRPr="00D10C19">
              <w:t xml:space="preserve"> (i.e., less than and more than 5 MHz)</w:t>
            </w:r>
          </w:p>
          <w:p w14:paraId="51EA73C1" w14:textId="77777777" w:rsidR="000E7538" w:rsidRPr="00D10C19" w:rsidRDefault="000E7538" w:rsidP="000E7538">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1</w:t>
            </w:r>
            <w:r w:rsidRPr="00D10C19">
              <w:rPr>
                <w:rFonts w:eastAsiaTheme="minorEastAsia"/>
                <w:b/>
                <w:bCs/>
                <w:iCs/>
                <w:u w:val="single"/>
                <w:lang w:val="en-US" w:eastAsia="zh-CN"/>
              </w:rPr>
              <w:t>-</w:t>
            </w:r>
            <w:r w:rsidRPr="00D10C19">
              <w:rPr>
                <w:rFonts w:eastAsiaTheme="minorEastAsia"/>
                <w:b/>
                <w:u w:val="single"/>
                <w:lang w:eastAsia="zh-CN"/>
              </w:rPr>
              <w:t>3</w:t>
            </w:r>
            <w:r w:rsidRPr="00D10C19">
              <w:rPr>
                <w:rFonts w:eastAsiaTheme="minorEastAsia"/>
                <w:b/>
                <w:bCs/>
                <w:iCs/>
                <w:u w:val="single"/>
                <w:lang w:val="en-US" w:eastAsia="zh-CN"/>
              </w:rPr>
              <w:t xml:space="preserve">: </w:t>
            </w:r>
            <w:r w:rsidRPr="00D10C19">
              <w:rPr>
                <w:rFonts w:eastAsiaTheme="minorEastAsia"/>
                <w:b/>
                <w:u w:val="single"/>
                <w:lang w:eastAsia="zh-CN"/>
              </w:rPr>
              <w:t>PDSCH parameters for further evaluation (non-HST scenario)</w:t>
            </w:r>
          </w:p>
          <w:p w14:paraId="2A678FD7" w14:textId="77777777" w:rsidR="000E7538" w:rsidRPr="00D10C19" w:rsidRDefault="000E7538" w:rsidP="000E7538">
            <w:pPr>
              <w:spacing w:after="120"/>
              <w:rPr>
                <w:rFonts w:eastAsia="SimSun"/>
                <w:b/>
                <w:szCs w:val="24"/>
                <w:lang w:eastAsia="zh-CN"/>
              </w:rPr>
            </w:pPr>
            <w:r w:rsidRPr="00D10C19">
              <w:rPr>
                <w:rFonts w:eastAsia="SimSun"/>
                <w:b/>
                <w:szCs w:val="24"/>
                <w:lang w:eastAsia="zh-CN"/>
              </w:rPr>
              <w:t>Agreement:</w:t>
            </w:r>
          </w:p>
          <w:p w14:paraId="6205E94B" w14:textId="77777777" w:rsidR="000E7538" w:rsidRPr="00D10C19" w:rsidRDefault="000E7538" w:rsidP="000E7538">
            <w:pPr>
              <w:pStyle w:val="a7"/>
              <w:numPr>
                <w:ilvl w:val="0"/>
                <w:numId w:val="16"/>
              </w:numPr>
              <w:overflowPunct w:val="0"/>
              <w:autoSpaceDE w:val="0"/>
              <w:autoSpaceDN w:val="0"/>
              <w:adjustRightInd w:val="0"/>
              <w:ind w:leftChars="0"/>
              <w:textAlignment w:val="baseline"/>
              <w:rPr>
                <w:rFonts w:eastAsiaTheme="minorEastAsia"/>
                <w:iCs/>
                <w:lang w:val="en-US" w:eastAsia="zh-CN"/>
              </w:rPr>
            </w:pPr>
            <w:r w:rsidRPr="00D10C19">
              <w:rPr>
                <w:rFonts w:eastAsiaTheme="minorEastAsia"/>
                <w:lang w:eastAsia="zh-CN"/>
              </w:rPr>
              <w:t>Consider the following parameters for further evaluation of PDSCH performance in less than 5MHz:</w:t>
            </w:r>
          </w:p>
          <w:p w14:paraId="17D3D94F" w14:textId="77777777" w:rsidR="000E7538" w:rsidRPr="00D10C19" w:rsidRDefault="000E7538" w:rsidP="000E7538">
            <w:pPr>
              <w:pStyle w:val="a7"/>
              <w:numPr>
                <w:ilvl w:val="1"/>
                <w:numId w:val="16"/>
              </w:numPr>
              <w:overflowPunct w:val="0"/>
              <w:autoSpaceDE w:val="0"/>
              <w:autoSpaceDN w:val="0"/>
              <w:adjustRightInd w:val="0"/>
              <w:ind w:leftChars="0"/>
              <w:textAlignment w:val="baseline"/>
              <w:rPr>
                <w:rFonts w:eastAsiaTheme="minorEastAsia"/>
                <w:iCs/>
                <w:lang w:val="en-US" w:eastAsia="zh-CN"/>
              </w:rPr>
            </w:pPr>
            <w:r w:rsidRPr="00D10C19">
              <w:rPr>
                <w:rFonts w:eastAsiaTheme="minorEastAsia"/>
                <w:lang w:eastAsia="zh-CN"/>
              </w:rPr>
              <w:t xml:space="preserve">Duplex: </w:t>
            </w:r>
            <w:r w:rsidRPr="00D10C19">
              <w:rPr>
                <w:rFonts w:eastAsiaTheme="minorEastAsia"/>
                <w:iCs/>
                <w:lang w:val="en-US" w:eastAsia="zh-CN"/>
              </w:rPr>
              <w:t xml:space="preserve">FDD, CBW: 3MHz, SCS: 15kHz, </w:t>
            </w:r>
            <w:r w:rsidRPr="00D10C19">
              <w:rPr>
                <w:rFonts w:eastAsiaTheme="minorEastAsia"/>
                <w:lang w:eastAsia="zh-CN"/>
              </w:rPr>
              <w:t xml:space="preserve">Number of PRBs: </w:t>
            </w:r>
            <w:r w:rsidRPr="00D10C19">
              <w:rPr>
                <w:rFonts w:eastAsiaTheme="minorEastAsia"/>
                <w:iCs/>
                <w:lang w:val="en-US" w:eastAsia="zh-CN"/>
              </w:rPr>
              <w:t>15</w:t>
            </w:r>
          </w:p>
          <w:p w14:paraId="3544773A" w14:textId="77777777" w:rsidR="000E7538" w:rsidRPr="00D10C19" w:rsidRDefault="000E7538" w:rsidP="000E7538">
            <w:pPr>
              <w:pStyle w:val="a7"/>
              <w:numPr>
                <w:ilvl w:val="1"/>
                <w:numId w:val="16"/>
              </w:numPr>
              <w:overflowPunct w:val="0"/>
              <w:autoSpaceDE w:val="0"/>
              <w:autoSpaceDN w:val="0"/>
              <w:adjustRightInd w:val="0"/>
              <w:ind w:leftChars="0"/>
              <w:textAlignment w:val="baseline"/>
              <w:rPr>
                <w:rFonts w:eastAsiaTheme="minorEastAsia"/>
                <w:iCs/>
                <w:lang w:val="en-US" w:eastAsia="zh-CN"/>
              </w:rPr>
            </w:pPr>
            <w:r w:rsidRPr="00D10C19">
              <w:rPr>
                <w:rFonts w:eastAsiaTheme="minorEastAsia"/>
                <w:lang w:eastAsia="zh-CN"/>
              </w:rPr>
              <w:t>Parameters from RedCap PDSCH minimum requirements (</w:t>
            </w:r>
            <w:r w:rsidRPr="00D10C19">
              <w:t>5.2.2.1.17</w:t>
            </w:r>
            <w:r w:rsidRPr="00D10C19">
              <w:rPr>
                <w:rFonts w:eastAsiaTheme="minorEastAsia"/>
                <w:lang w:eastAsia="zh-CN"/>
              </w:rPr>
              <w:t>) can be used for reference</w:t>
            </w:r>
          </w:p>
          <w:p w14:paraId="4CA5471C" w14:textId="7F1F04EA" w:rsidR="000E7538" w:rsidRPr="002D5DDC" w:rsidRDefault="000E7538" w:rsidP="000E7538">
            <w:pPr>
              <w:pStyle w:val="a7"/>
              <w:numPr>
                <w:ilvl w:val="2"/>
                <w:numId w:val="16"/>
              </w:numPr>
              <w:overflowPunct w:val="0"/>
              <w:autoSpaceDE w:val="0"/>
              <w:autoSpaceDN w:val="0"/>
              <w:adjustRightInd w:val="0"/>
              <w:ind w:leftChars="0"/>
              <w:textAlignment w:val="baseline"/>
              <w:rPr>
                <w:rFonts w:eastAsiaTheme="minorEastAsia"/>
                <w:iCs/>
                <w:lang w:val="en-US" w:eastAsia="zh-CN"/>
              </w:rPr>
            </w:pPr>
            <w:r w:rsidRPr="00D10C19">
              <w:rPr>
                <w:rFonts w:eastAsiaTheme="minorEastAsia"/>
                <w:lang w:eastAsia="zh-CN"/>
              </w:rPr>
              <w:t>Use 2 RX as a starting point, FFS 4 RX</w:t>
            </w:r>
          </w:p>
          <w:p w14:paraId="7BA5D090" w14:textId="77777777" w:rsidR="000E7538" w:rsidRPr="00D10C19" w:rsidRDefault="000E7538" w:rsidP="000E7538">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1</w:t>
            </w:r>
            <w:r w:rsidRPr="00D10C19">
              <w:rPr>
                <w:rFonts w:eastAsiaTheme="minorEastAsia"/>
                <w:b/>
                <w:bCs/>
                <w:iCs/>
                <w:u w:val="single"/>
                <w:lang w:val="en-US" w:eastAsia="zh-CN"/>
              </w:rPr>
              <w:t>-</w:t>
            </w:r>
            <w:r w:rsidRPr="00D10C19">
              <w:rPr>
                <w:rFonts w:eastAsiaTheme="minorEastAsia"/>
                <w:b/>
                <w:u w:val="single"/>
                <w:lang w:eastAsia="zh-CN"/>
              </w:rPr>
              <w:t>4</w:t>
            </w:r>
            <w:r w:rsidRPr="00D10C19">
              <w:rPr>
                <w:rFonts w:eastAsiaTheme="minorEastAsia"/>
                <w:b/>
                <w:bCs/>
                <w:iCs/>
                <w:u w:val="single"/>
                <w:lang w:val="en-US" w:eastAsia="zh-CN"/>
              </w:rPr>
              <w:t xml:space="preserve">: </w:t>
            </w:r>
            <w:r w:rsidRPr="00D10C19">
              <w:rPr>
                <w:rFonts w:eastAsiaTheme="minorEastAsia"/>
                <w:b/>
                <w:u w:val="single"/>
                <w:lang w:eastAsia="zh-CN"/>
              </w:rPr>
              <w:t>PDSCH requirements in HST scenario</w:t>
            </w:r>
          </w:p>
          <w:p w14:paraId="233F2AE3" w14:textId="77777777" w:rsidR="000E7538" w:rsidRPr="00D10C19" w:rsidRDefault="000E7538" w:rsidP="000E7538">
            <w:pPr>
              <w:spacing w:after="120"/>
              <w:rPr>
                <w:rFonts w:eastAsia="SimSun"/>
                <w:b/>
                <w:szCs w:val="24"/>
                <w:lang w:eastAsia="zh-CN"/>
              </w:rPr>
            </w:pPr>
            <w:r w:rsidRPr="00D10C19">
              <w:rPr>
                <w:rFonts w:eastAsia="SimSun"/>
                <w:b/>
                <w:szCs w:val="24"/>
                <w:lang w:eastAsia="zh-CN"/>
              </w:rPr>
              <w:t>Way forward</w:t>
            </w:r>
          </w:p>
          <w:p w14:paraId="495D02A2" w14:textId="77777777" w:rsidR="000E7538" w:rsidRPr="00D10C19" w:rsidRDefault="000E7538" w:rsidP="000E7538">
            <w:pPr>
              <w:pStyle w:val="a7"/>
              <w:numPr>
                <w:ilvl w:val="0"/>
                <w:numId w:val="16"/>
              </w:numPr>
              <w:spacing w:after="120"/>
              <w:ind w:leftChars="0"/>
              <w:rPr>
                <w:rFonts w:eastAsia="SimSun"/>
                <w:szCs w:val="24"/>
                <w:lang w:eastAsia="zh-CN"/>
              </w:rPr>
            </w:pPr>
            <w:r w:rsidRPr="00D10C19">
              <w:rPr>
                <w:rFonts w:eastAsia="SimSun"/>
                <w:szCs w:val="24"/>
                <w:lang w:eastAsia="zh-CN"/>
              </w:rPr>
              <w:t>FFS, whether to introduce PDSCH requirements for less than 5MHz CBW in HST conditions with the speed up to 500 km/h:</w:t>
            </w:r>
          </w:p>
          <w:p w14:paraId="103AD539" w14:textId="77777777" w:rsidR="000E7538" w:rsidRPr="00D10C19" w:rsidRDefault="000E7538" w:rsidP="000E7538">
            <w:pPr>
              <w:pStyle w:val="a3"/>
              <w:numPr>
                <w:ilvl w:val="1"/>
                <w:numId w:val="16"/>
              </w:numPr>
              <w:tabs>
                <w:tab w:val="clear" w:pos="4320"/>
                <w:tab w:val="clear" w:pos="8640"/>
                <w:tab w:val="center" w:pos="4153"/>
                <w:tab w:val="right" w:pos="8306"/>
              </w:tabs>
              <w:spacing w:after="120"/>
              <w:rPr>
                <w:b/>
                <w:szCs w:val="16"/>
              </w:rPr>
            </w:pPr>
            <w:r w:rsidRPr="00D10C19">
              <w:rPr>
                <w:szCs w:val="16"/>
              </w:rPr>
              <w:t>Option 1: Use HST DPS propagation conditions (B3.3) and test 5.2.2.1.10 as a reference</w:t>
            </w:r>
          </w:p>
          <w:p w14:paraId="3C12B36A" w14:textId="77777777" w:rsidR="000E7538" w:rsidRPr="00D10C19" w:rsidRDefault="000E7538" w:rsidP="000E7538">
            <w:pPr>
              <w:pStyle w:val="a3"/>
              <w:numPr>
                <w:ilvl w:val="1"/>
                <w:numId w:val="16"/>
              </w:numPr>
              <w:tabs>
                <w:tab w:val="clear" w:pos="4320"/>
                <w:tab w:val="clear" w:pos="8640"/>
                <w:tab w:val="center" w:pos="4153"/>
                <w:tab w:val="right" w:pos="8306"/>
              </w:tabs>
              <w:spacing w:after="120"/>
              <w:rPr>
                <w:b/>
                <w:szCs w:val="16"/>
              </w:rPr>
            </w:pPr>
            <w:r w:rsidRPr="00D10C19">
              <w:rPr>
                <w:szCs w:val="16"/>
              </w:rPr>
              <w:t>Option 2: Use TS 38.101-4 Table 5.2.2.1.1-3 Test 1-6 [single-tap propagation conditions B.3.1] as a reference</w:t>
            </w:r>
          </w:p>
          <w:p w14:paraId="3479BCD4" w14:textId="77777777" w:rsidR="000E7538" w:rsidRPr="00D10C19" w:rsidRDefault="000E7538" w:rsidP="000E7538">
            <w:pPr>
              <w:pStyle w:val="a3"/>
              <w:numPr>
                <w:ilvl w:val="2"/>
                <w:numId w:val="16"/>
              </w:numPr>
              <w:tabs>
                <w:tab w:val="clear" w:pos="4320"/>
                <w:tab w:val="clear" w:pos="8640"/>
                <w:tab w:val="center" w:pos="4153"/>
                <w:tab w:val="right" w:pos="8306"/>
              </w:tabs>
              <w:spacing w:after="120"/>
              <w:rPr>
                <w:b/>
                <w:szCs w:val="16"/>
              </w:rPr>
            </w:pPr>
            <w:r w:rsidRPr="00D10C19">
              <w:rPr>
                <w:szCs w:val="16"/>
              </w:rPr>
              <w:t>64QAM, 0.43, HST-972, Rank 1, 1Tx, 2Rx/4Rx.</w:t>
            </w:r>
          </w:p>
          <w:p w14:paraId="3D4DEA41" w14:textId="77777777" w:rsidR="000E7538" w:rsidRPr="00D10C19" w:rsidRDefault="000E7538" w:rsidP="000E7538">
            <w:pPr>
              <w:pStyle w:val="a3"/>
              <w:numPr>
                <w:ilvl w:val="1"/>
                <w:numId w:val="16"/>
              </w:numPr>
              <w:tabs>
                <w:tab w:val="clear" w:pos="4320"/>
                <w:tab w:val="clear" w:pos="8640"/>
                <w:tab w:val="center" w:pos="4153"/>
                <w:tab w:val="right" w:pos="8306"/>
              </w:tabs>
              <w:spacing w:after="120"/>
              <w:rPr>
                <w:b/>
                <w:szCs w:val="16"/>
              </w:rPr>
            </w:pPr>
            <w:r w:rsidRPr="00D10C19">
              <w:rPr>
                <w:szCs w:val="16"/>
              </w:rPr>
              <w:t>Other options are not precluded</w:t>
            </w:r>
          </w:p>
          <w:p w14:paraId="37984E2E" w14:textId="65EF701E" w:rsidR="000E7538" w:rsidRPr="000E7538" w:rsidRDefault="000E7538" w:rsidP="005C4547">
            <w:pPr>
              <w:pStyle w:val="a3"/>
              <w:numPr>
                <w:ilvl w:val="0"/>
                <w:numId w:val="16"/>
              </w:numPr>
              <w:tabs>
                <w:tab w:val="clear" w:pos="4320"/>
                <w:tab w:val="clear" w:pos="8640"/>
                <w:tab w:val="center" w:pos="4153"/>
                <w:tab w:val="right" w:pos="8306"/>
              </w:tabs>
              <w:spacing w:after="120"/>
              <w:rPr>
                <w:b/>
                <w:szCs w:val="16"/>
              </w:rPr>
            </w:pPr>
            <w:r w:rsidRPr="00D10C19">
              <w:rPr>
                <w:szCs w:val="16"/>
              </w:rPr>
              <w:lastRenderedPageBreak/>
              <w:t>FFS, the paramters (Dmin, Ds, f_d) of high speed propogation conditions</w:t>
            </w:r>
          </w:p>
        </w:tc>
      </w:tr>
    </w:tbl>
    <w:p w14:paraId="5D4FFD43" w14:textId="63C05393" w:rsidR="000E7538" w:rsidRDefault="000E7538" w:rsidP="005C4547">
      <w:pPr>
        <w:rPr>
          <w:rFonts w:eastAsia="SimSun"/>
          <w:lang w:val="en-US" w:eastAsia="zh-CN"/>
        </w:rPr>
      </w:pPr>
    </w:p>
    <w:p w14:paraId="4696944F" w14:textId="004B4522" w:rsidR="002D5DDC" w:rsidRPr="00E75BC8" w:rsidRDefault="002D5DDC" w:rsidP="005C4547">
      <w:pPr>
        <w:rPr>
          <w:rFonts w:eastAsiaTheme="minorEastAsia"/>
          <w:lang w:eastAsia="zh-TW"/>
        </w:rPr>
      </w:pPr>
      <w:r>
        <w:rPr>
          <w:rFonts w:eastAsiaTheme="minorEastAsia" w:hint="eastAsia"/>
          <w:lang w:val="en-US" w:eastAsia="zh-TW"/>
        </w:rPr>
        <w:t>F</w:t>
      </w:r>
      <w:r>
        <w:rPr>
          <w:rFonts w:eastAsiaTheme="minorEastAsia"/>
          <w:lang w:val="en-US" w:eastAsia="zh-TW"/>
        </w:rPr>
        <w:t>or PDSCH requirements, considering that there might have UEs only support</w:t>
      </w:r>
      <w:r w:rsidR="00D1587B">
        <w:rPr>
          <w:rFonts w:eastAsiaTheme="minorEastAsia"/>
          <w:lang w:val="en-US" w:eastAsia="zh-TW"/>
        </w:rPr>
        <w:t>ing</w:t>
      </w:r>
      <w:r>
        <w:rPr>
          <w:rFonts w:eastAsiaTheme="minorEastAsia"/>
          <w:lang w:val="en-US" w:eastAsia="zh-TW"/>
        </w:rPr>
        <w:t xml:space="preserve"> less than 5MHz. </w:t>
      </w:r>
      <w:r w:rsidR="00DC6BF2">
        <w:rPr>
          <w:rFonts w:eastAsiaTheme="minorEastAsia"/>
          <w:lang w:val="en-US" w:eastAsia="zh-TW"/>
        </w:rPr>
        <w:t>RAN4</w:t>
      </w:r>
      <w:r>
        <w:rPr>
          <w:rFonts w:eastAsiaTheme="minorEastAsia"/>
          <w:lang w:val="en-US" w:eastAsia="zh-TW"/>
        </w:rPr>
        <w:t xml:space="preserve"> can define </w:t>
      </w:r>
      <w:r w:rsidR="006B3998">
        <w:rPr>
          <w:rFonts w:eastAsiaTheme="minorEastAsia"/>
          <w:lang w:val="en-US" w:eastAsia="zh-TW"/>
        </w:rPr>
        <w:t xml:space="preserve">limited </w:t>
      </w:r>
      <w:r>
        <w:rPr>
          <w:rFonts w:eastAsiaTheme="minorEastAsia"/>
          <w:lang w:val="en-US" w:eastAsia="zh-TW"/>
        </w:rPr>
        <w:t xml:space="preserve">new PDCSH </w:t>
      </w:r>
      <w:r w:rsidR="00DC6BF2">
        <w:rPr>
          <w:rFonts w:eastAsiaTheme="minorEastAsia"/>
          <w:lang w:val="en-US" w:eastAsia="zh-TW"/>
        </w:rPr>
        <w:t>requirements</w:t>
      </w:r>
      <w:r w:rsidR="00E75BC8">
        <w:rPr>
          <w:rFonts w:eastAsiaTheme="minorEastAsia"/>
          <w:lang w:val="en-US" w:eastAsia="zh-TW"/>
        </w:rPr>
        <w:t xml:space="preserve"> by c</w:t>
      </w:r>
      <w:r w:rsidR="00E75BC8" w:rsidRPr="00E75BC8">
        <w:rPr>
          <w:rFonts w:eastAsiaTheme="minorEastAsia"/>
          <w:lang w:val="en-US" w:eastAsia="zh-TW"/>
        </w:rPr>
        <w:t>onsider</w:t>
      </w:r>
      <w:r w:rsidR="00E75BC8">
        <w:rPr>
          <w:rFonts w:eastAsiaTheme="minorEastAsia"/>
          <w:lang w:val="en-US" w:eastAsia="zh-TW"/>
        </w:rPr>
        <w:t>ing</w:t>
      </w:r>
      <w:r w:rsidR="00E75BC8" w:rsidRPr="00E75BC8">
        <w:rPr>
          <w:rFonts w:eastAsiaTheme="minorEastAsia"/>
          <w:lang w:val="en-US" w:eastAsia="zh-TW"/>
        </w:rPr>
        <w:t xml:space="preserve"> minimum requirements for RedCap (5.2.2.1.17) as a </w:t>
      </w:r>
      <w:r w:rsidR="00153E27">
        <w:rPr>
          <w:rFonts w:eastAsiaTheme="minorEastAsia"/>
          <w:lang w:val="en-US" w:eastAsia="zh-TW"/>
        </w:rPr>
        <w:t>starting point</w:t>
      </w:r>
      <w:r w:rsidR="00E75BC8">
        <w:rPr>
          <w:rFonts w:eastAsiaTheme="minorEastAsia"/>
          <w:lang w:val="en-US" w:eastAsia="zh-TW"/>
        </w:rPr>
        <w:t>.</w:t>
      </w:r>
    </w:p>
    <w:p w14:paraId="751FF47A" w14:textId="290EE54A" w:rsidR="00A45E00" w:rsidRPr="00411362" w:rsidRDefault="00A45E00" w:rsidP="005C4547">
      <w:pPr>
        <w:rPr>
          <w:rFonts w:eastAsiaTheme="minorEastAsia"/>
          <w:b/>
          <w:bCs/>
          <w:lang w:val="en-US" w:eastAsia="zh-TW"/>
        </w:rPr>
      </w:pPr>
      <w:r w:rsidRPr="00411362">
        <w:rPr>
          <w:rFonts w:eastAsiaTheme="minorEastAsia" w:hint="eastAsia"/>
          <w:b/>
          <w:bCs/>
          <w:i/>
          <w:iCs/>
          <w:u w:val="single"/>
          <w:lang w:val="en-US" w:eastAsia="zh-TW"/>
        </w:rPr>
        <w:t>P</w:t>
      </w:r>
      <w:r w:rsidRPr="00411362">
        <w:rPr>
          <w:rFonts w:eastAsiaTheme="minorEastAsia"/>
          <w:b/>
          <w:bCs/>
          <w:i/>
          <w:iCs/>
          <w:u w:val="single"/>
          <w:lang w:val="en-US" w:eastAsia="zh-TW"/>
        </w:rPr>
        <w:t>roposal 1</w:t>
      </w:r>
      <w:r w:rsidRPr="00411362">
        <w:rPr>
          <w:rFonts w:eastAsiaTheme="minorEastAsia"/>
          <w:b/>
          <w:bCs/>
          <w:lang w:val="en-US" w:eastAsia="zh-TW"/>
        </w:rPr>
        <w:t xml:space="preserve">: </w:t>
      </w:r>
      <w:r w:rsidR="00EB6B13" w:rsidRPr="00481D9B">
        <w:rPr>
          <w:rFonts w:eastAsiaTheme="minorEastAsia"/>
          <w:lang w:val="en-US" w:eastAsia="zh-TW"/>
        </w:rPr>
        <w:t>For non-HST scenario, define PDSCH demodulation requirements with 15PRBs for UE supporting less than 5MHz</w:t>
      </w:r>
      <w:r w:rsidR="00E75BC8" w:rsidRPr="00481D9B">
        <w:rPr>
          <w:rFonts w:eastAsiaTheme="minorEastAsia"/>
          <w:lang w:val="en-US" w:eastAsia="zh-TW"/>
        </w:rPr>
        <w:t xml:space="preserve">. RAN4 can </w:t>
      </w:r>
      <w:r w:rsidR="00C7259D" w:rsidRPr="00481D9B">
        <w:rPr>
          <w:rFonts w:eastAsiaTheme="minorEastAsia"/>
          <w:lang w:val="en-US" w:eastAsia="zh-TW"/>
        </w:rPr>
        <w:t xml:space="preserve">reuse minimum performance for RedCap in 5.2.2.1.17 and </w:t>
      </w:r>
      <w:r w:rsidR="00E75BC8" w:rsidRPr="00481D9B">
        <w:rPr>
          <w:rFonts w:eastAsiaTheme="minorEastAsia"/>
          <w:lang w:val="en-US" w:eastAsia="zh-TW"/>
        </w:rPr>
        <w:t xml:space="preserve">only consider 2Rx as below. </w:t>
      </w:r>
    </w:p>
    <w:p w14:paraId="7F586B12" w14:textId="10DD0371" w:rsidR="00DC6BF2" w:rsidRPr="009177AA" w:rsidRDefault="00DC6BF2" w:rsidP="00DC6BF2">
      <w:pPr>
        <w:pStyle w:val="TH"/>
        <w:rPr>
          <w:rFonts w:ascii="Times New Roman" w:hAnsi="Times New Roman"/>
          <w:b w:val="0"/>
          <w:bCs/>
        </w:rPr>
      </w:pPr>
      <w:r w:rsidRPr="009177AA">
        <w:rPr>
          <w:rFonts w:ascii="Times New Roman" w:hAnsi="Times New Roman"/>
          <w:b w:val="0"/>
          <w:bCs/>
        </w:rPr>
        <w:t xml:space="preserve">Table </w:t>
      </w:r>
      <w:r w:rsidR="00A45E00" w:rsidRPr="009177AA">
        <w:rPr>
          <w:rFonts w:ascii="Times New Roman" w:hAnsi="Times New Roman"/>
          <w:b w:val="0"/>
          <w:bCs/>
        </w:rPr>
        <w:t>1</w:t>
      </w:r>
      <w:r w:rsidRPr="009177AA">
        <w:rPr>
          <w:rFonts w:ascii="Times New Roman" w:hAnsi="Times New Roman"/>
          <w:b w:val="0"/>
          <w:bCs/>
        </w:rPr>
        <w:t>: Minimum performance for Rank 1</w:t>
      </w:r>
      <w:r w:rsidR="00A45E00" w:rsidRPr="009177AA">
        <w:rPr>
          <w:rFonts w:ascii="Times New Roman" w:hAnsi="Times New Roman"/>
          <w:b w:val="0"/>
          <w:bCs/>
        </w:rPr>
        <w:t xml:space="preserve"> in less than 5MHz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1"/>
        <w:gridCol w:w="1390"/>
        <w:gridCol w:w="1519"/>
        <w:gridCol w:w="1394"/>
        <w:gridCol w:w="1772"/>
        <w:gridCol w:w="2163"/>
      </w:tblGrid>
      <w:tr w:rsidR="008514B3" w:rsidRPr="009177AA" w14:paraId="32821370" w14:textId="77777777" w:rsidTr="00DE4835">
        <w:trPr>
          <w:trHeight w:val="1150"/>
          <w:jc w:val="center"/>
        </w:trPr>
        <w:tc>
          <w:tcPr>
            <w:tcW w:w="722" w:type="pct"/>
            <w:shd w:val="clear" w:color="auto" w:fill="E7E6E6" w:themeFill="background2"/>
          </w:tcPr>
          <w:p w14:paraId="40F59117" w14:textId="32603CCA" w:rsidR="008514B3" w:rsidRPr="00883494" w:rsidRDefault="008514B3" w:rsidP="00D43C7C">
            <w:pPr>
              <w:pStyle w:val="TAH"/>
              <w:rPr>
                <w:rFonts w:ascii="Times New Roman" w:eastAsia="SimSun" w:hAnsi="Times New Roman"/>
                <w:b w:val="0"/>
                <w:bCs/>
                <w:sz w:val="20"/>
              </w:rPr>
            </w:pPr>
            <w:r w:rsidRPr="008514B3">
              <w:rPr>
                <w:rFonts w:ascii="Times New Roman" w:eastAsia="SimSun" w:hAnsi="Times New Roman"/>
                <w:b w:val="0"/>
                <w:bCs/>
                <w:sz w:val="20"/>
              </w:rPr>
              <w:t>Test</w:t>
            </w:r>
            <w:r>
              <w:rPr>
                <w:rFonts w:ascii="Times New Roman" w:eastAsia="SimSun" w:hAnsi="Times New Roman"/>
                <w:b w:val="0"/>
                <w:bCs/>
                <w:sz w:val="20"/>
              </w:rPr>
              <w:t xml:space="preserve"> </w:t>
            </w:r>
            <w:r w:rsidRPr="008514B3">
              <w:rPr>
                <w:rFonts w:ascii="Times New Roman" w:eastAsia="SimSun" w:hAnsi="Times New Roman"/>
                <w:b w:val="0"/>
                <w:bCs/>
                <w:sz w:val="20"/>
              </w:rPr>
              <w:t>num.</w:t>
            </w:r>
          </w:p>
        </w:tc>
        <w:tc>
          <w:tcPr>
            <w:tcW w:w="722" w:type="pct"/>
            <w:shd w:val="clear" w:color="auto" w:fill="E7E6E6" w:themeFill="background2"/>
          </w:tcPr>
          <w:p w14:paraId="461B7970" w14:textId="6AA116D3" w:rsidR="008514B3" w:rsidRPr="00883494" w:rsidRDefault="008514B3" w:rsidP="00D43C7C">
            <w:pPr>
              <w:pStyle w:val="TAH"/>
              <w:rPr>
                <w:rFonts w:ascii="Times New Roman" w:eastAsia="SimSun" w:hAnsi="Times New Roman"/>
                <w:b w:val="0"/>
                <w:bCs/>
                <w:sz w:val="20"/>
              </w:rPr>
            </w:pPr>
            <w:r w:rsidRPr="00883494">
              <w:rPr>
                <w:rFonts w:ascii="Times New Roman" w:eastAsia="SimSun" w:hAnsi="Times New Roman"/>
                <w:b w:val="0"/>
                <w:bCs/>
                <w:sz w:val="20"/>
              </w:rPr>
              <w:t>Bandwidth</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(MHz) / Subcarrier spacing</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(kHz)</w:t>
            </w:r>
          </w:p>
        </w:tc>
        <w:tc>
          <w:tcPr>
            <w:tcW w:w="789" w:type="pct"/>
            <w:shd w:val="clear" w:color="auto" w:fill="E7E6E6" w:themeFill="background2"/>
          </w:tcPr>
          <w:p w14:paraId="270E8D43" w14:textId="77777777" w:rsidR="008514B3" w:rsidRPr="009177AA" w:rsidRDefault="008514B3" w:rsidP="00D43C7C">
            <w:pPr>
              <w:pStyle w:val="TAH"/>
              <w:rPr>
                <w:rFonts w:ascii="Times New Roman" w:eastAsia="SimSun" w:hAnsi="Times New Roman"/>
                <w:b w:val="0"/>
                <w:bCs/>
                <w:sz w:val="20"/>
                <w:lang w:eastAsia="zh-CN"/>
              </w:rPr>
            </w:pPr>
            <w:r w:rsidRPr="009177AA">
              <w:rPr>
                <w:rFonts w:ascii="Times New Roman" w:eastAsia="SimSun" w:hAnsi="Times New Roman"/>
                <w:b w:val="0"/>
                <w:bCs/>
                <w:sz w:val="20"/>
              </w:rPr>
              <w:t>Modulation format</w:t>
            </w:r>
            <w:r w:rsidRPr="009177AA">
              <w:rPr>
                <w:rFonts w:ascii="Times New Roman" w:eastAsia="SimSun" w:hAnsi="Times New Roman"/>
                <w:b w:val="0"/>
                <w:bCs/>
                <w:sz w:val="20"/>
                <w:lang w:eastAsia="zh-CN"/>
              </w:rPr>
              <w:t xml:space="preserve"> </w:t>
            </w:r>
            <w:r w:rsidRPr="009177AA">
              <w:rPr>
                <w:rFonts w:ascii="Times New Roman" w:eastAsia="SimSun" w:hAnsi="Times New Roman"/>
                <w:b w:val="0"/>
                <w:bCs/>
                <w:sz w:val="20"/>
              </w:rPr>
              <w:t>and code rate</w:t>
            </w:r>
          </w:p>
        </w:tc>
        <w:tc>
          <w:tcPr>
            <w:tcW w:w="724" w:type="pct"/>
            <w:shd w:val="clear" w:color="auto" w:fill="E7E6E6" w:themeFill="background2"/>
          </w:tcPr>
          <w:p w14:paraId="744E196E" w14:textId="77777777" w:rsidR="008514B3" w:rsidRPr="009177AA" w:rsidRDefault="008514B3" w:rsidP="00D43C7C">
            <w:pPr>
              <w:pStyle w:val="TAH"/>
              <w:rPr>
                <w:rFonts w:ascii="Times New Roman" w:eastAsia="SimSun" w:hAnsi="Times New Roman"/>
                <w:b w:val="0"/>
                <w:bCs/>
                <w:sz w:val="20"/>
              </w:rPr>
            </w:pPr>
            <w:r w:rsidRPr="009177AA">
              <w:rPr>
                <w:rFonts w:ascii="Times New Roman" w:eastAsia="SimSun" w:hAnsi="Times New Roman"/>
                <w:b w:val="0"/>
                <w:bCs/>
                <w:sz w:val="20"/>
              </w:rPr>
              <w:t>Propagation condition</w:t>
            </w:r>
          </w:p>
        </w:tc>
        <w:tc>
          <w:tcPr>
            <w:tcW w:w="920" w:type="pct"/>
            <w:shd w:val="clear" w:color="auto" w:fill="E7E6E6" w:themeFill="background2"/>
          </w:tcPr>
          <w:p w14:paraId="733285D9" w14:textId="77777777" w:rsidR="008514B3" w:rsidRPr="009177AA" w:rsidRDefault="008514B3" w:rsidP="00D43C7C">
            <w:pPr>
              <w:pStyle w:val="TAH"/>
              <w:rPr>
                <w:rFonts w:ascii="Times New Roman" w:eastAsia="SimSun" w:hAnsi="Times New Roman"/>
                <w:b w:val="0"/>
                <w:bCs/>
                <w:sz w:val="20"/>
              </w:rPr>
            </w:pPr>
            <w:r w:rsidRPr="009177AA">
              <w:rPr>
                <w:rFonts w:ascii="Times New Roman" w:eastAsia="SimSun" w:hAnsi="Times New Roman"/>
                <w:b w:val="0"/>
                <w:bCs/>
                <w:sz w:val="20"/>
              </w:rPr>
              <w:t>Correlation matrix and antenna configuration</w:t>
            </w:r>
          </w:p>
        </w:tc>
        <w:tc>
          <w:tcPr>
            <w:tcW w:w="1123" w:type="pct"/>
            <w:shd w:val="clear" w:color="auto" w:fill="E7E6E6" w:themeFill="background2"/>
          </w:tcPr>
          <w:p w14:paraId="7445BD74" w14:textId="4F572A02" w:rsidR="008514B3" w:rsidRPr="009177AA" w:rsidRDefault="008514B3" w:rsidP="00D43C7C">
            <w:pPr>
              <w:pStyle w:val="TAH"/>
              <w:rPr>
                <w:rFonts w:ascii="Times New Roman" w:eastAsia="SimSun" w:hAnsi="Times New Roman"/>
                <w:b w:val="0"/>
                <w:bCs/>
                <w:sz w:val="20"/>
              </w:rPr>
            </w:pPr>
            <w:r w:rsidRPr="00596B0A">
              <w:rPr>
                <w:rFonts w:ascii="Times New Roman" w:eastAsia="SimSun" w:hAnsi="Times New Roman"/>
                <w:b w:val="0"/>
                <w:bCs/>
                <w:sz w:val="20"/>
              </w:rPr>
              <w:t xml:space="preserve">Reference from TS38.101-4 </w:t>
            </w:r>
          </w:p>
        </w:tc>
      </w:tr>
      <w:tr w:rsidR="008514B3" w:rsidRPr="009177AA" w14:paraId="405C4D00" w14:textId="77777777" w:rsidTr="008514B3">
        <w:trPr>
          <w:trHeight w:val="189"/>
          <w:jc w:val="center"/>
        </w:trPr>
        <w:tc>
          <w:tcPr>
            <w:tcW w:w="722" w:type="pct"/>
            <w:shd w:val="clear" w:color="auto" w:fill="FFFFFF"/>
          </w:tcPr>
          <w:p w14:paraId="58B072FD" w14:textId="3960AAFD" w:rsidR="008514B3" w:rsidRPr="00883494" w:rsidRDefault="008514B3" w:rsidP="00D43C7C">
            <w:pPr>
              <w:pStyle w:val="TAC"/>
              <w:rPr>
                <w:rFonts w:ascii="Times New Roman" w:eastAsia="SimSun" w:hAnsi="Times New Roman"/>
                <w:bCs/>
                <w:sz w:val="20"/>
              </w:rPr>
            </w:pPr>
            <w:r>
              <w:rPr>
                <w:rFonts w:ascii="Times New Roman" w:eastAsia="SimSun" w:hAnsi="Times New Roman" w:hint="eastAsia"/>
                <w:bCs/>
                <w:sz w:val="20"/>
              </w:rPr>
              <w:t>1</w:t>
            </w:r>
            <w:r>
              <w:rPr>
                <w:rFonts w:ascii="Times New Roman" w:eastAsia="SimSun" w:hAnsi="Times New Roman"/>
                <w:bCs/>
                <w:sz w:val="20"/>
              </w:rPr>
              <w:t>-1</w:t>
            </w:r>
          </w:p>
        </w:tc>
        <w:tc>
          <w:tcPr>
            <w:tcW w:w="722" w:type="pct"/>
            <w:shd w:val="clear" w:color="auto" w:fill="FFFFFF"/>
          </w:tcPr>
          <w:p w14:paraId="1C01CAF8" w14:textId="27CC0389" w:rsidR="008514B3" w:rsidRPr="00883494" w:rsidRDefault="008514B3" w:rsidP="00D43C7C">
            <w:pPr>
              <w:pStyle w:val="TAC"/>
              <w:rPr>
                <w:rFonts w:ascii="Times New Roman" w:eastAsia="SimSun" w:hAnsi="Times New Roman"/>
                <w:bCs/>
                <w:sz w:val="20"/>
              </w:rPr>
            </w:pPr>
            <w:r w:rsidRPr="00883494">
              <w:rPr>
                <w:rFonts w:ascii="Times New Roman" w:eastAsia="SimSun" w:hAnsi="Times New Roman"/>
                <w:bCs/>
                <w:sz w:val="20"/>
              </w:rPr>
              <w:t>3 / 15</w:t>
            </w:r>
          </w:p>
        </w:tc>
        <w:tc>
          <w:tcPr>
            <w:tcW w:w="789" w:type="pct"/>
            <w:shd w:val="clear" w:color="auto" w:fill="FFFFFF"/>
          </w:tcPr>
          <w:p w14:paraId="0BD4415F" w14:textId="77777777" w:rsidR="008514B3" w:rsidRPr="009177AA" w:rsidRDefault="008514B3" w:rsidP="00D43C7C">
            <w:pPr>
              <w:pStyle w:val="TAC"/>
              <w:rPr>
                <w:rFonts w:ascii="Times New Roman" w:eastAsia="SimSun" w:hAnsi="Times New Roman"/>
                <w:bCs/>
                <w:sz w:val="20"/>
              </w:rPr>
            </w:pPr>
            <w:r w:rsidRPr="009177AA">
              <w:rPr>
                <w:rFonts w:ascii="Times New Roman" w:eastAsia="SimSun" w:hAnsi="Times New Roman"/>
                <w:bCs/>
                <w:sz w:val="20"/>
              </w:rPr>
              <w:t>QPSK, 0.30</w:t>
            </w:r>
          </w:p>
        </w:tc>
        <w:tc>
          <w:tcPr>
            <w:tcW w:w="724" w:type="pct"/>
            <w:shd w:val="clear" w:color="auto" w:fill="FFFFFF"/>
          </w:tcPr>
          <w:p w14:paraId="68DC929B" w14:textId="77777777" w:rsidR="008514B3" w:rsidRPr="009177AA" w:rsidRDefault="008514B3" w:rsidP="00D43C7C">
            <w:pPr>
              <w:pStyle w:val="TAC"/>
              <w:rPr>
                <w:rFonts w:ascii="Times New Roman" w:eastAsia="SimSun" w:hAnsi="Times New Roman"/>
                <w:bCs/>
                <w:sz w:val="20"/>
              </w:rPr>
            </w:pPr>
            <w:r w:rsidRPr="009177AA">
              <w:rPr>
                <w:rFonts w:ascii="Times New Roman" w:eastAsia="SimSun" w:hAnsi="Times New Roman"/>
                <w:bCs/>
                <w:sz w:val="20"/>
              </w:rPr>
              <w:t>TDLB100-400</w:t>
            </w:r>
          </w:p>
        </w:tc>
        <w:tc>
          <w:tcPr>
            <w:tcW w:w="920" w:type="pct"/>
            <w:shd w:val="clear" w:color="auto" w:fill="FFFFFF"/>
          </w:tcPr>
          <w:p w14:paraId="70F12DE1" w14:textId="77777777" w:rsidR="008514B3" w:rsidRPr="009177AA" w:rsidRDefault="008514B3" w:rsidP="00D43C7C">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23" w:type="pct"/>
            <w:shd w:val="clear" w:color="auto" w:fill="FFFFFF"/>
          </w:tcPr>
          <w:p w14:paraId="388423C0" w14:textId="5C62207B" w:rsidR="008514B3" w:rsidRPr="009177AA" w:rsidRDefault="00AC53AA" w:rsidP="00D43C7C">
            <w:pPr>
              <w:pStyle w:val="TAC"/>
              <w:rPr>
                <w:rFonts w:ascii="Times New Roman" w:eastAsia="新細明體" w:hAnsi="Times New Roman"/>
                <w:bCs/>
                <w:sz w:val="20"/>
              </w:rPr>
            </w:pPr>
            <w:r w:rsidRPr="00596B0A">
              <w:rPr>
                <w:rFonts w:ascii="Times New Roman" w:eastAsia="新細明體" w:hAnsi="Times New Roman"/>
                <w:bCs/>
                <w:sz w:val="20"/>
              </w:rPr>
              <w:t>Test 1</w:t>
            </w:r>
            <w:r>
              <w:rPr>
                <w:rFonts w:ascii="Times New Roman" w:eastAsia="新細明體" w:hAnsi="Times New Roman"/>
                <w:bCs/>
                <w:sz w:val="20"/>
              </w:rPr>
              <w:t>-1</w:t>
            </w:r>
            <w:r>
              <w:rPr>
                <w:rFonts w:ascii="Times New Roman" w:eastAsia="新細明體" w:hAnsi="Times New Roman"/>
                <w:bCs/>
                <w:sz w:val="20"/>
              </w:rPr>
              <w:t xml:space="preserve"> in </w:t>
            </w:r>
            <w:r w:rsidR="008514B3" w:rsidRPr="00596B0A">
              <w:rPr>
                <w:rFonts w:ascii="Times New Roman" w:eastAsia="新細明體" w:hAnsi="Times New Roman"/>
                <w:bCs/>
                <w:sz w:val="20"/>
              </w:rPr>
              <w:t xml:space="preserve">Table 5.2.2.1.17-3 </w:t>
            </w:r>
          </w:p>
        </w:tc>
      </w:tr>
      <w:tr w:rsidR="008514B3" w:rsidRPr="009177AA" w14:paraId="29AFA2FC" w14:textId="77777777" w:rsidTr="008514B3">
        <w:trPr>
          <w:trHeight w:val="189"/>
          <w:jc w:val="center"/>
        </w:trPr>
        <w:tc>
          <w:tcPr>
            <w:tcW w:w="722" w:type="pct"/>
            <w:shd w:val="clear" w:color="auto" w:fill="FFFFFF"/>
          </w:tcPr>
          <w:p w14:paraId="7B31658E" w14:textId="004CE347" w:rsidR="008514B3" w:rsidRPr="00883494" w:rsidRDefault="008514B3" w:rsidP="00596B0A">
            <w:pPr>
              <w:pStyle w:val="TAC"/>
              <w:rPr>
                <w:rFonts w:ascii="Times New Roman" w:eastAsia="SimSun" w:hAnsi="Times New Roman"/>
                <w:bCs/>
                <w:sz w:val="20"/>
              </w:rPr>
            </w:pPr>
            <w:r>
              <w:rPr>
                <w:rFonts w:ascii="Times New Roman" w:eastAsia="SimSun" w:hAnsi="Times New Roman" w:hint="eastAsia"/>
                <w:bCs/>
                <w:sz w:val="20"/>
              </w:rPr>
              <w:t>1</w:t>
            </w:r>
            <w:r>
              <w:rPr>
                <w:rFonts w:ascii="Times New Roman" w:eastAsia="SimSun" w:hAnsi="Times New Roman"/>
                <w:bCs/>
                <w:sz w:val="20"/>
              </w:rPr>
              <w:t>-2</w:t>
            </w:r>
          </w:p>
        </w:tc>
        <w:tc>
          <w:tcPr>
            <w:tcW w:w="722" w:type="pct"/>
            <w:shd w:val="clear" w:color="auto" w:fill="FFFFFF"/>
            <w:vAlign w:val="center"/>
          </w:tcPr>
          <w:p w14:paraId="488211BE" w14:textId="0438340C" w:rsidR="008514B3" w:rsidRPr="00883494" w:rsidRDefault="008514B3" w:rsidP="00596B0A">
            <w:pPr>
              <w:pStyle w:val="TAC"/>
              <w:rPr>
                <w:rFonts w:ascii="Times New Roman" w:eastAsia="SimSun" w:hAnsi="Times New Roman"/>
                <w:bCs/>
                <w:sz w:val="20"/>
              </w:rPr>
            </w:pPr>
            <w:r w:rsidRPr="00883494">
              <w:rPr>
                <w:rFonts w:ascii="Times New Roman" w:eastAsia="SimSun" w:hAnsi="Times New Roman"/>
                <w:bCs/>
                <w:sz w:val="20"/>
              </w:rPr>
              <w:t>3 / 15</w:t>
            </w:r>
          </w:p>
        </w:tc>
        <w:tc>
          <w:tcPr>
            <w:tcW w:w="789" w:type="pct"/>
            <w:shd w:val="clear" w:color="auto" w:fill="FFFFFF"/>
            <w:vAlign w:val="center"/>
          </w:tcPr>
          <w:p w14:paraId="40EF8EC6" w14:textId="77777777" w:rsidR="008514B3" w:rsidRPr="009177AA" w:rsidRDefault="008514B3" w:rsidP="00596B0A">
            <w:pPr>
              <w:pStyle w:val="TAC"/>
              <w:rPr>
                <w:rFonts w:ascii="Times New Roman" w:eastAsia="SimSun" w:hAnsi="Times New Roman"/>
                <w:bCs/>
                <w:sz w:val="20"/>
              </w:rPr>
            </w:pPr>
            <w:r w:rsidRPr="009177AA">
              <w:rPr>
                <w:rFonts w:ascii="Times New Roman" w:eastAsia="SimSun" w:hAnsi="Times New Roman"/>
                <w:bCs/>
                <w:sz w:val="20"/>
              </w:rPr>
              <w:t>16QAM, 0.48</w:t>
            </w:r>
          </w:p>
        </w:tc>
        <w:tc>
          <w:tcPr>
            <w:tcW w:w="724" w:type="pct"/>
            <w:shd w:val="clear" w:color="auto" w:fill="FFFFFF"/>
            <w:vAlign w:val="center"/>
          </w:tcPr>
          <w:p w14:paraId="41451939" w14:textId="77777777" w:rsidR="008514B3" w:rsidRPr="009177AA" w:rsidRDefault="008514B3" w:rsidP="00596B0A">
            <w:pPr>
              <w:pStyle w:val="TAC"/>
              <w:rPr>
                <w:rFonts w:ascii="Times New Roman" w:eastAsia="SimSun" w:hAnsi="Times New Roman"/>
                <w:bCs/>
                <w:sz w:val="20"/>
              </w:rPr>
            </w:pPr>
            <w:r w:rsidRPr="009177AA">
              <w:rPr>
                <w:rFonts w:ascii="Times New Roman" w:eastAsia="SimSun" w:hAnsi="Times New Roman"/>
                <w:bCs/>
                <w:sz w:val="20"/>
              </w:rPr>
              <w:t>TDLC300-100</w:t>
            </w:r>
          </w:p>
        </w:tc>
        <w:tc>
          <w:tcPr>
            <w:tcW w:w="920" w:type="pct"/>
            <w:shd w:val="clear" w:color="auto" w:fill="FFFFFF"/>
            <w:vAlign w:val="center"/>
          </w:tcPr>
          <w:p w14:paraId="12E56AA3" w14:textId="77777777" w:rsidR="008514B3" w:rsidRPr="009177AA" w:rsidRDefault="008514B3" w:rsidP="00596B0A">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23" w:type="pct"/>
            <w:shd w:val="clear" w:color="auto" w:fill="FFFFFF"/>
          </w:tcPr>
          <w:p w14:paraId="4975078E" w14:textId="2EC950A4" w:rsidR="008514B3" w:rsidRPr="009177AA" w:rsidRDefault="00AC53AA" w:rsidP="00596B0A">
            <w:pPr>
              <w:pStyle w:val="TAC"/>
              <w:rPr>
                <w:rFonts w:ascii="Times New Roman" w:eastAsia="新細明體" w:hAnsi="Times New Roman"/>
                <w:bCs/>
                <w:sz w:val="20"/>
                <w:lang w:eastAsia="zh-TW"/>
              </w:rPr>
            </w:pPr>
            <w:r w:rsidRPr="00596B0A">
              <w:rPr>
                <w:rFonts w:ascii="Times New Roman" w:eastAsia="新細明體" w:hAnsi="Times New Roman"/>
                <w:bCs/>
                <w:sz w:val="20"/>
              </w:rPr>
              <w:t>Test 1</w:t>
            </w:r>
            <w:r>
              <w:rPr>
                <w:rFonts w:ascii="Times New Roman" w:eastAsia="新細明體" w:hAnsi="Times New Roman"/>
                <w:bCs/>
                <w:sz w:val="20"/>
              </w:rPr>
              <w:t>-2</w:t>
            </w:r>
            <w:r>
              <w:rPr>
                <w:rFonts w:ascii="Times New Roman" w:eastAsia="新細明體" w:hAnsi="Times New Roman"/>
                <w:bCs/>
                <w:sz w:val="20"/>
              </w:rPr>
              <w:t xml:space="preserve"> in </w:t>
            </w:r>
            <w:r w:rsidR="008514B3" w:rsidRPr="00596B0A">
              <w:rPr>
                <w:rFonts w:ascii="Times New Roman" w:eastAsia="新細明體" w:hAnsi="Times New Roman"/>
                <w:bCs/>
                <w:sz w:val="20"/>
              </w:rPr>
              <w:t xml:space="preserve">Table 5.2.2.1.17-3 </w:t>
            </w:r>
          </w:p>
        </w:tc>
      </w:tr>
      <w:tr w:rsidR="008514B3" w:rsidRPr="009177AA" w14:paraId="7F34EEAC" w14:textId="77777777" w:rsidTr="008514B3">
        <w:trPr>
          <w:trHeight w:val="189"/>
          <w:jc w:val="center"/>
        </w:trPr>
        <w:tc>
          <w:tcPr>
            <w:tcW w:w="722" w:type="pct"/>
            <w:shd w:val="clear" w:color="auto" w:fill="FFFFFF"/>
          </w:tcPr>
          <w:p w14:paraId="194E7176" w14:textId="30A5D0AE" w:rsidR="008514B3" w:rsidRPr="00883494" w:rsidRDefault="008514B3" w:rsidP="00596B0A">
            <w:pPr>
              <w:pStyle w:val="TAC"/>
              <w:rPr>
                <w:rFonts w:ascii="Times New Roman" w:eastAsia="SimSun" w:hAnsi="Times New Roman"/>
                <w:bCs/>
                <w:sz w:val="20"/>
              </w:rPr>
            </w:pPr>
            <w:r>
              <w:rPr>
                <w:rFonts w:ascii="Times New Roman" w:eastAsia="SimSun" w:hAnsi="Times New Roman" w:hint="eastAsia"/>
                <w:bCs/>
                <w:sz w:val="20"/>
              </w:rPr>
              <w:t>1</w:t>
            </w:r>
            <w:r>
              <w:rPr>
                <w:rFonts w:ascii="Times New Roman" w:eastAsia="SimSun" w:hAnsi="Times New Roman"/>
                <w:bCs/>
                <w:sz w:val="20"/>
              </w:rPr>
              <w:t>-3</w:t>
            </w:r>
          </w:p>
        </w:tc>
        <w:tc>
          <w:tcPr>
            <w:tcW w:w="722" w:type="pct"/>
            <w:shd w:val="clear" w:color="auto" w:fill="FFFFFF"/>
          </w:tcPr>
          <w:p w14:paraId="1015EE32" w14:textId="3111F771" w:rsidR="008514B3" w:rsidRPr="00883494" w:rsidRDefault="008514B3" w:rsidP="00596B0A">
            <w:pPr>
              <w:pStyle w:val="TAC"/>
              <w:rPr>
                <w:rFonts w:ascii="Times New Roman" w:eastAsia="SimSun" w:hAnsi="Times New Roman"/>
                <w:bCs/>
                <w:sz w:val="20"/>
              </w:rPr>
            </w:pPr>
            <w:r w:rsidRPr="00883494">
              <w:rPr>
                <w:rFonts w:ascii="Times New Roman" w:eastAsia="SimSun" w:hAnsi="Times New Roman"/>
                <w:bCs/>
                <w:sz w:val="20"/>
              </w:rPr>
              <w:t>3 / 15</w:t>
            </w:r>
          </w:p>
        </w:tc>
        <w:tc>
          <w:tcPr>
            <w:tcW w:w="789" w:type="pct"/>
            <w:shd w:val="clear" w:color="auto" w:fill="FFFFFF"/>
          </w:tcPr>
          <w:p w14:paraId="345FB3C7" w14:textId="77777777" w:rsidR="008514B3" w:rsidRPr="009177AA" w:rsidRDefault="008514B3" w:rsidP="00596B0A">
            <w:pPr>
              <w:pStyle w:val="TAC"/>
              <w:rPr>
                <w:rFonts w:ascii="Times New Roman" w:eastAsia="SimSun" w:hAnsi="Times New Roman"/>
                <w:bCs/>
                <w:sz w:val="20"/>
              </w:rPr>
            </w:pPr>
            <w:r w:rsidRPr="009177AA">
              <w:rPr>
                <w:rFonts w:ascii="Times New Roman" w:eastAsia="SimSun" w:hAnsi="Times New Roman"/>
                <w:bCs/>
                <w:sz w:val="20"/>
              </w:rPr>
              <w:t>256QAM, 0.82</w:t>
            </w:r>
          </w:p>
        </w:tc>
        <w:tc>
          <w:tcPr>
            <w:tcW w:w="724" w:type="pct"/>
            <w:shd w:val="clear" w:color="auto" w:fill="FFFFFF"/>
          </w:tcPr>
          <w:p w14:paraId="5680BB4C" w14:textId="77777777" w:rsidR="008514B3" w:rsidRPr="009177AA" w:rsidRDefault="008514B3" w:rsidP="00596B0A">
            <w:pPr>
              <w:pStyle w:val="TAC"/>
              <w:rPr>
                <w:rFonts w:ascii="Times New Roman" w:eastAsia="SimSun" w:hAnsi="Times New Roman"/>
                <w:bCs/>
                <w:sz w:val="20"/>
              </w:rPr>
            </w:pPr>
            <w:r w:rsidRPr="009177AA">
              <w:rPr>
                <w:rFonts w:ascii="Times New Roman" w:eastAsia="SimSun" w:hAnsi="Times New Roman"/>
                <w:bCs/>
                <w:sz w:val="20"/>
              </w:rPr>
              <w:t>TDLA30-10</w:t>
            </w:r>
          </w:p>
        </w:tc>
        <w:tc>
          <w:tcPr>
            <w:tcW w:w="920" w:type="pct"/>
            <w:shd w:val="clear" w:color="auto" w:fill="FFFFFF"/>
          </w:tcPr>
          <w:p w14:paraId="239E42EE" w14:textId="77777777" w:rsidR="008514B3" w:rsidRPr="009177AA" w:rsidRDefault="008514B3" w:rsidP="00596B0A">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23" w:type="pct"/>
            <w:shd w:val="clear" w:color="auto" w:fill="FFFFFF"/>
          </w:tcPr>
          <w:p w14:paraId="3727715E" w14:textId="5D4ED44A" w:rsidR="008514B3" w:rsidRPr="009177AA" w:rsidRDefault="00AC53AA" w:rsidP="00596B0A">
            <w:pPr>
              <w:pStyle w:val="TAC"/>
              <w:rPr>
                <w:rFonts w:ascii="Times New Roman" w:eastAsia="新細明體" w:hAnsi="Times New Roman"/>
                <w:bCs/>
                <w:sz w:val="20"/>
                <w:lang w:eastAsia="zh-TW"/>
              </w:rPr>
            </w:pPr>
            <w:r w:rsidRPr="00596B0A">
              <w:rPr>
                <w:rFonts w:ascii="Times New Roman" w:eastAsia="新細明體" w:hAnsi="Times New Roman"/>
                <w:bCs/>
                <w:sz w:val="20"/>
              </w:rPr>
              <w:t>Test 1</w:t>
            </w:r>
            <w:r>
              <w:rPr>
                <w:rFonts w:ascii="Times New Roman" w:eastAsia="新細明體" w:hAnsi="Times New Roman"/>
                <w:bCs/>
                <w:sz w:val="20"/>
              </w:rPr>
              <w:t>-3</w:t>
            </w:r>
            <w:r>
              <w:rPr>
                <w:rFonts w:ascii="Times New Roman" w:eastAsia="新細明體" w:hAnsi="Times New Roman"/>
                <w:bCs/>
                <w:sz w:val="20"/>
              </w:rPr>
              <w:t xml:space="preserve"> in </w:t>
            </w:r>
            <w:r w:rsidR="008514B3" w:rsidRPr="00596B0A">
              <w:rPr>
                <w:rFonts w:ascii="Times New Roman" w:eastAsia="新細明體" w:hAnsi="Times New Roman"/>
                <w:bCs/>
                <w:sz w:val="20"/>
              </w:rPr>
              <w:t xml:space="preserve">Table 5.2.2.1.17-3 </w:t>
            </w:r>
          </w:p>
        </w:tc>
      </w:tr>
    </w:tbl>
    <w:p w14:paraId="2275DDB0" w14:textId="77777777" w:rsidR="00DC6BF2" w:rsidRPr="009177AA" w:rsidRDefault="00DC6BF2" w:rsidP="00DC6BF2">
      <w:pPr>
        <w:rPr>
          <w:bCs/>
        </w:rPr>
      </w:pPr>
    </w:p>
    <w:p w14:paraId="5925FDAF" w14:textId="4B8874B1" w:rsidR="00A45E00" w:rsidRPr="009177AA" w:rsidRDefault="00A45E00" w:rsidP="00A45E00">
      <w:pPr>
        <w:pStyle w:val="TH"/>
        <w:rPr>
          <w:rFonts w:ascii="Times New Roman" w:hAnsi="Times New Roman"/>
          <w:b w:val="0"/>
          <w:bCs/>
        </w:rPr>
      </w:pPr>
      <w:r w:rsidRPr="009177AA">
        <w:rPr>
          <w:rFonts w:ascii="Times New Roman" w:hAnsi="Times New Roman"/>
          <w:b w:val="0"/>
          <w:bCs/>
        </w:rPr>
        <w:t xml:space="preserve">Table </w:t>
      </w:r>
      <w:r w:rsidR="00EB6B13" w:rsidRPr="009177AA">
        <w:rPr>
          <w:rFonts w:ascii="Times New Roman" w:hAnsi="Times New Roman"/>
          <w:b w:val="0"/>
          <w:bCs/>
        </w:rPr>
        <w:t>2</w:t>
      </w:r>
      <w:r w:rsidRPr="009177AA">
        <w:rPr>
          <w:rFonts w:ascii="Times New Roman" w:hAnsi="Times New Roman"/>
          <w:b w:val="0"/>
          <w:bCs/>
        </w:rPr>
        <w:t>: Minimum performance for Rank 2 in less than 5MHz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09"/>
        <w:gridCol w:w="1510"/>
        <w:gridCol w:w="1514"/>
        <w:gridCol w:w="1390"/>
        <w:gridCol w:w="1514"/>
        <w:gridCol w:w="2192"/>
      </w:tblGrid>
      <w:tr w:rsidR="008514B3" w:rsidRPr="009177AA" w14:paraId="7BCD9139" w14:textId="77777777" w:rsidTr="00DE4835">
        <w:trPr>
          <w:trHeight w:val="752"/>
          <w:jc w:val="center"/>
        </w:trPr>
        <w:tc>
          <w:tcPr>
            <w:tcW w:w="784" w:type="pct"/>
            <w:shd w:val="clear" w:color="auto" w:fill="E7E6E6" w:themeFill="background2"/>
          </w:tcPr>
          <w:p w14:paraId="54593F40" w14:textId="4D1A29BA" w:rsidR="008514B3" w:rsidRPr="00883494" w:rsidRDefault="008514B3" w:rsidP="00D43C7C">
            <w:pPr>
              <w:pStyle w:val="TAH"/>
              <w:rPr>
                <w:rFonts w:ascii="Times New Roman" w:eastAsia="SimSun" w:hAnsi="Times New Roman"/>
                <w:b w:val="0"/>
                <w:bCs/>
                <w:sz w:val="20"/>
              </w:rPr>
            </w:pPr>
            <w:r w:rsidRPr="008514B3">
              <w:rPr>
                <w:rFonts w:ascii="Times New Roman" w:eastAsia="SimSun" w:hAnsi="Times New Roman"/>
                <w:b w:val="0"/>
                <w:bCs/>
                <w:sz w:val="20"/>
              </w:rPr>
              <w:t>Test</w:t>
            </w:r>
            <w:r>
              <w:rPr>
                <w:rFonts w:ascii="Times New Roman" w:eastAsia="SimSun" w:hAnsi="Times New Roman"/>
                <w:b w:val="0"/>
                <w:bCs/>
                <w:sz w:val="20"/>
              </w:rPr>
              <w:t xml:space="preserve"> </w:t>
            </w:r>
            <w:r w:rsidRPr="008514B3">
              <w:rPr>
                <w:rFonts w:ascii="Times New Roman" w:eastAsia="SimSun" w:hAnsi="Times New Roman"/>
                <w:b w:val="0"/>
                <w:bCs/>
                <w:sz w:val="20"/>
              </w:rPr>
              <w:t>num.</w:t>
            </w:r>
          </w:p>
        </w:tc>
        <w:tc>
          <w:tcPr>
            <w:tcW w:w="784" w:type="pct"/>
            <w:shd w:val="clear" w:color="auto" w:fill="E7E6E6" w:themeFill="background2"/>
          </w:tcPr>
          <w:p w14:paraId="6E8F3FC0" w14:textId="7B5DB0EC" w:rsidR="008514B3" w:rsidRPr="00883494" w:rsidRDefault="008514B3" w:rsidP="00D43C7C">
            <w:pPr>
              <w:pStyle w:val="TAH"/>
              <w:rPr>
                <w:rFonts w:ascii="Times New Roman" w:eastAsia="SimSun" w:hAnsi="Times New Roman"/>
                <w:b w:val="0"/>
                <w:bCs/>
                <w:sz w:val="20"/>
              </w:rPr>
            </w:pPr>
            <w:r w:rsidRPr="00883494">
              <w:rPr>
                <w:rFonts w:ascii="Times New Roman" w:eastAsia="SimSun" w:hAnsi="Times New Roman"/>
                <w:b w:val="0"/>
                <w:bCs/>
                <w:sz w:val="20"/>
              </w:rPr>
              <w:t>Bandwidth</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(MHz) / Subcarrier spacing</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(kHz)</w:t>
            </w:r>
          </w:p>
        </w:tc>
        <w:tc>
          <w:tcPr>
            <w:tcW w:w="786" w:type="pct"/>
            <w:shd w:val="clear" w:color="auto" w:fill="E7E6E6" w:themeFill="background2"/>
          </w:tcPr>
          <w:p w14:paraId="088DA44F" w14:textId="77777777" w:rsidR="008514B3" w:rsidRPr="009177AA" w:rsidRDefault="008514B3" w:rsidP="00D43C7C">
            <w:pPr>
              <w:pStyle w:val="TAH"/>
              <w:rPr>
                <w:rFonts w:ascii="Times New Roman" w:eastAsia="SimSun" w:hAnsi="Times New Roman"/>
                <w:b w:val="0"/>
                <w:bCs/>
                <w:sz w:val="20"/>
                <w:lang w:eastAsia="zh-CN"/>
              </w:rPr>
            </w:pPr>
            <w:r w:rsidRPr="009177AA">
              <w:rPr>
                <w:rFonts w:ascii="Times New Roman" w:eastAsia="SimSun" w:hAnsi="Times New Roman"/>
                <w:b w:val="0"/>
                <w:bCs/>
                <w:sz w:val="20"/>
              </w:rPr>
              <w:t>Modulation format</w:t>
            </w:r>
            <w:r w:rsidRPr="009177AA">
              <w:rPr>
                <w:rFonts w:ascii="Times New Roman" w:eastAsia="SimSun" w:hAnsi="Times New Roman"/>
                <w:b w:val="0"/>
                <w:bCs/>
                <w:sz w:val="20"/>
                <w:lang w:eastAsia="zh-CN"/>
              </w:rPr>
              <w:t xml:space="preserve"> </w:t>
            </w:r>
            <w:r w:rsidRPr="009177AA">
              <w:rPr>
                <w:rFonts w:ascii="Times New Roman" w:eastAsia="SimSun" w:hAnsi="Times New Roman"/>
                <w:b w:val="0"/>
                <w:bCs/>
                <w:sz w:val="20"/>
              </w:rPr>
              <w:t>and code rate</w:t>
            </w:r>
          </w:p>
        </w:tc>
        <w:tc>
          <w:tcPr>
            <w:tcW w:w="722" w:type="pct"/>
            <w:shd w:val="clear" w:color="auto" w:fill="E7E6E6" w:themeFill="background2"/>
          </w:tcPr>
          <w:p w14:paraId="3CE53268" w14:textId="77777777" w:rsidR="008514B3" w:rsidRPr="009177AA" w:rsidRDefault="008514B3" w:rsidP="00D43C7C">
            <w:pPr>
              <w:pStyle w:val="TAH"/>
              <w:rPr>
                <w:rFonts w:ascii="Times New Roman" w:eastAsia="SimSun" w:hAnsi="Times New Roman"/>
                <w:b w:val="0"/>
                <w:bCs/>
                <w:sz w:val="20"/>
              </w:rPr>
            </w:pPr>
            <w:r w:rsidRPr="009177AA">
              <w:rPr>
                <w:rFonts w:ascii="Times New Roman" w:eastAsia="SimSun" w:hAnsi="Times New Roman"/>
                <w:b w:val="0"/>
                <w:bCs/>
                <w:sz w:val="20"/>
              </w:rPr>
              <w:t>Propagation condition</w:t>
            </w:r>
          </w:p>
        </w:tc>
        <w:tc>
          <w:tcPr>
            <w:tcW w:w="786" w:type="pct"/>
            <w:shd w:val="clear" w:color="auto" w:fill="E7E6E6" w:themeFill="background2"/>
          </w:tcPr>
          <w:p w14:paraId="3FCB931A" w14:textId="77777777" w:rsidR="008514B3" w:rsidRPr="009177AA" w:rsidRDefault="008514B3" w:rsidP="00D43C7C">
            <w:pPr>
              <w:pStyle w:val="TAH"/>
              <w:rPr>
                <w:rFonts w:ascii="Times New Roman" w:eastAsia="SimSun" w:hAnsi="Times New Roman"/>
                <w:b w:val="0"/>
                <w:bCs/>
                <w:sz w:val="20"/>
              </w:rPr>
            </w:pPr>
            <w:r w:rsidRPr="009177AA">
              <w:rPr>
                <w:rFonts w:ascii="Times New Roman" w:eastAsia="SimSun" w:hAnsi="Times New Roman"/>
                <w:b w:val="0"/>
                <w:bCs/>
                <w:sz w:val="20"/>
              </w:rPr>
              <w:t>Correlation matrix and antenna configuration</w:t>
            </w:r>
          </w:p>
        </w:tc>
        <w:tc>
          <w:tcPr>
            <w:tcW w:w="1138" w:type="pct"/>
            <w:shd w:val="clear" w:color="auto" w:fill="E7E6E6" w:themeFill="background2"/>
          </w:tcPr>
          <w:p w14:paraId="7FD725AE" w14:textId="0027D1B9" w:rsidR="008514B3" w:rsidRPr="009177AA" w:rsidRDefault="008514B3" w:rsidP="00D43C7C">
            <w:pPr>
              <w:pStyle w:val="TAH"/>
              <w:rPr>
                <w:rFonts w:ascii="Times New Roman" w:eastAsia="SimSun" w:hAnsi="Times New Roman"/>
                <w:b w:val="0"/>
                <w:bCs/>
                <w:sz w:val="20"/>
              </w:rPr>
            </w:pPr>
            <w:r w:rsidRPr="00596B0A">
              <w:rPr>
                <w:rFonts w:ascii="Times New Roman" w:eastAsia="SimSun" w:hAnsi="Times New Roman"/>
                <w:b w:val="0"/>
                <w:bCs/>
                <w:sz w:val="20"/>
              </w:rPr>
              <w:t>Reference from TS38.101-4</w:t>
            </w:r>
          </w:p>
        </w:tc>
      </w:tr>
      <w:tr w:rsidR="008514B3" w:rsidRPr="009177AA" w14:paraId="61ABBFFD" w14:textId="77777777" w:rsidTr="008514B3">
        <w:trPr>
          <w:trHeight w:val="189"/>
          <w:jc w:val="center"/>
        </w:trPr>
        <w:tc>
          <w:tcPr>
            <w:tcW w:w="784" w:type="pct"/>
            <w:shd w:val="clear" w:color="auto" w:fill="FFFFFF"/>
          </w:tcPr>
          <w:p w14:paraId="66A6BB9C" w14:textId="618C2CED" w:rsidR="008514B3" w:rsidRPr="00883494" w:rsidRDefault="008514B3" w:rsidP="007F6FC5">
            <w:pPr>
              <w:pStyle w:val="TAC"/>
              <w:rPr>
                <w:rFonts w:ascii="Times New Roman" w:eastAsia="SimSun" w:hAnsi="Times New Roman"/>
                <w:bCs/>
                <w:sz w:val="20"/>
              </w:rPr>
            </w:pPr>
            <w:r>
              <w:rPr>
                <w:rFonts w:ascii="Times New Roman" w:eastAsia="SimSun" w:hAnsi="Times New Roman" w:hint="eastAsia"/>
                <w:bCs/>
                <w:sz w:val="20"/>
              </w:rPr>
              <w:t>2</w:t>
            </w:r>
            <w:r>
              <w:rPr>
                <w:rFonts w:ascii="Times New Roman" w:eastAsia="SimSun" w:hAnsi="Times New Roman"/>
                <w:bCs/>
                <w:sz w:val="20"/>
              </w:rPr>
              <w:t>-1</w:t>
            </w:r>
          </w:p>
        </w:tc>
        <w:tc>
          <w:tcPr>
            <w:tcW w:w="784" w:type="pct"/>
            <w:shd w:val="clear" w:color="auto" w:fill="FFFFFF"/>
            <w:vAlign w:val="center"/>
          </w:tcPr>
          <w:p w14:paraId="15E98C21" w14:textId="7EDC5B47" w:rsidR="008514B3" w:rsidRPr="00883494" w:rsidRDefault="008514B3" w:rsidP="007F6FC5">
            <w:pPr>
              <w:pStyle w:val="TAC"/>
              <w:rPr>
                <w:rFonts w:ascii="Times New Roman" w:eastAsia="SimSun" w:hAnsi="Times New Roman"/>
                <w:bCs/>
                <w:sz w:val="20"/>
              </w:rPr>
            </w:pPr>
            <w:r w:rsidRPr="00883494">
              <w:rPr>
                <w:rFonts w:ascii="Times New Roman" w:eastAsia="SimSun" w:hAnsi="Times New Roman"/>
                <w:bCs/>
                <w:sz w:val="20"/>
              </w:rPr>
              <w:t>3 / 15</w:t>
            </w:r>
          </w:p>
        </w:tc>
        <w:tc>
          <w:tcPr>
            <w:tcW w:w="786" w:type="pct"/>
            <w:shd w:val="clear" w:color="auto" w:fill="FFFFFF"/>
            <w:vAlign w:val="center"/>
          </w:tcPr>
          <w:p w14:paraId="3BB17E78" w14:textId="77777777" w:rsidR="008514B3" w:rsidRPr="009177AA" w:rsidRDefault="008514B3" w:rsidP="007F6FC5">
            <w:pPr>
              <w:pStyle w:val="TAC"/>
              <w:rPr>
                <w:rFonts w:ascii="Times New Roman" w:eastAsia="SimSun" w:hAnsi="Times New Roman"/>
                <w:bCs/>
                <w:sz w:val="20"/>
              </w:rPr>
            </w:pPr>
            <w:r w:rsidRPr="009177AA">
              <w:rPr>
                <w:rFonts w:ascii="Times New Roman" w:eastAsia="SimSun" w:hAnsi="Times New Roman"/>
                <w:bCs/>
                <w:sz w:val="20"/>
              </w:rPr>
              <w:t xml:space="preserve">64QAM, </w:t>
            </w:r>
            <w:r w:rsidRPr="009177AA">
              <w:rPr>
                <w:rFonts w:ascii="Times New Roman" w:eastAsia="SimSun" w:hAnsi="Times New Roman"/>
                <w:bCs/>
                <w:sz w:val="20"/>
                <w:lang w:eastAsia="zh-CN"/>
              </w:rPr>
              <w:t>0.50</w:t>
            </w:r>
          </w:p>
        </w:tc>
        <w:tc>
          <w:tcPr>
            <w:tcW w:w="722" w:type="pct"/>
            <w:shd w:val="clear" w:color="auto" w:fill="FFFFFF"/>
            <w:vAlign w:val="center"/>
          </w:tcPr>
          <w:p w14:paraId="234D8914" w14:textId="77777777" w:rsidR="008514B3" w:rsidRPr="009177AA" w:rsidRDefault="008514B3" w:rsidP="007F6FC5">
            <w:pPr>
              <w:pStyle w:val="TAC"/>
              <w:rPr>
                <w:rFonts w:ascii="Times New Roman" w:eastAsia="SimSun" w:hAnsi="Times New Roman"/>
                <w:bCs/>
                <w:sz w:val="20"/>
              </w:rPr>
            </w:pPr>
            <w:r w:rsidRPr="009177AA">
              <w:rPr>
                <w:rFonts w:ascii="Times New Roman" w:eastAsia="SimSun" w:hAnsi="Times New Roman"/>
                <w:bCs/>
                <w:sz w:val="20"/>
              </w:rPr>
              <w:t>TDLA30-10</w:t>
            </w:r>
          </w:p>
        </w:tc>
        <w:tc>
          <w:tcPr>
            <w:tcW w:w="786" w:type="pct"/>
            <w:shd w:val="clear" w:color="auto" w:fill="FFFFFF"/>
            <w:vAlign w:val="center"/>
          </w:tcPr>
          <w:p w14:paraId="709082AE" w14:textId="77777777" w:rsidR="008514B3" w:rsidRPr="009177AA" w:rsidRDefault="008514B3" w:rsidP="007F6FC5">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38" w:type="pct"/>
            <w:shd w:val="clear" w:color="auto" w:fill="FFFFFF"/>
          </w:tcPr>
          <w:p w14:paraId="50943B17" w14:textId="42366CA9" w:rsidR="008514B3" w:rsidRPr="009177AA" w:rsidRDefault="00AC53AA" w:rsidP="007F6FC5">
            <w:pPr>
              <w:pStyle w:val="TAC"/>
              <w:rPr>
                <w:rFonts w:ascii="Times New Roman" w:eastAsia="新細明體" w:hAnsi="Times New Roman"/>
                <w:bCs/>
                <w:sz w:val="20"/>
              </w:rPr>
            </w:pPr>
            <w:r w:rsidRPr="00596B0A">
              <w:rPr>
                <w:rFonts w:ascii="Times New Roman" w:eastAsia="新細明體" w:hAnsi="Times New Roman"/>
                <w:bCs/>
                <w:sz w:val="20"/>
              </w:rPr>
              <w:t xml:space="preserve">Test </w:t>
            </w:r>
            <w:r>
              <w:rPr>
                <w:rFonts w:ascii="Times New Roman" w:eastAsia="新細明體" w:hAnsi="Times New Roman"/>
                <w:bCs/>
                <w:sz w:val="20"/>
              </w:rPr>
              <w:t>2-1</w:t>
            </w:r>
            <w:r>
              <w:rPr>
                <w:rFonts w:ascii="Times New Roman" w:eastAsia="新細明體" w:hAnsi="Times New Roman"/>
                <w:bCs/>
                <w:sz w:val="20"/>
              </w:rPr>
              <w:t xml:space="preserve"> in </w:t>
            </w:r>
            <w:r w:rsidR="008514B3" w:rsidRPr="00596B0A">
              <w:rPr>
                <w:rFonts w:ascii="Times New Roman" w:eastAsia="新細明體" w:hAnsi="Times New Roman"/>
                <w:bCs/>
                <w:sz w:val="20"/>
              </w:rPr>
              <w:t>Table 5.2.2.1.17-</w:t>
            </w:r>
            <w:r w:rsidR="008514B3">
              <w:rPr>
                <w:rFonts w:ascii="Times New Roman" w:eastAsia="新細明體" w:hAnsi="Times New Roman"/>
                <w:bCs/>
                <w:sz w:val="20"/>
              </w:rPr>
              <w:t>4</w:t>
            </w:r>
            <w:r w:rsidR="008514B3" w:rsidRPr="00596B0A">
              <w:rPr>
                <w:rFonts w:ascii="Times New Roman" w:eastAsia="新細明體" w:hAnsi="Times New Roman"/>
                <w:bCs/>
                <w:sz w:val="20"/>
              </w:rPr>
              <w:t xml:space="preserve"> </w:t>
            </w:r>
          </w:p>
        </w:tc>
      </w:tr>
    </w:tbl>
    <w:p w14:paraId="4D261DF0" w14:textId="6EBD83F0" w:rsidR="00F16402" w:rsidRPr="00F16402" w:rsidRDefault="007B13AC" w:rsidP="00954EB8">
      <w:pPr>
        <w:spacing w:before="180"/>
        <w:jc w:val="both"/>
        <w:rPr>
          <w:rFonts w:eastAsiaTheme="minorEastAsia"/>
          <w:lang w:val="en-US" w:eastAsia="zh-TW"/>
        </w:rPr>
      </w:pPr>
      <w:r>
        <w:rPr>
          <w:rFonts w:eastAsiaTheme="minorEastAsia"/>
          <w:lang w:val="en-US" w:eastAsia="zh-TW"/>
        </w:rPr>
        <w:t>According to TS38.101-4, t</w:t>
      </w:r>
      <w:r w:rsidRPr="007B13AC">
        <w:rPr>
          <w:rFonts w:eastAsiaTheme="minorEastAsia"/>
          <w:lang w:val="en-US" w:eastAsia="zh-TW"/>
        </w:rPr>
        <w:t xml:space="preserve">he purpose of the </w:t>
      </w:r>
      <w:r w:rsidR="000734FF">
        <w:rPr>
          <w:rFonts w:eastAsiaTheme="minorEastAsia"/>
          <w:lang w:val="en-US" w:eastAsia="zh-TW"/>
        </w:rPr>
        <w:t xml:space="preserve">SDR </w:t>
      </w:r>
      <w:r w:rsidRPr="007B13AC">
        <w:rPr>
          <w:rFonts w:eastAsiaTheme="minorEastAsia"/>
          <w:lang w:val="en-US" w:eastAsia="zh-TW"/>
        </w:rPr>
        <w:t>test is to verify that the Layer 1 and Layer 2 correctly process in a sustained manner the received</w:t>
      </w:r>
      <w:r>
        <w:rPr>
          <w:rFonts w:eastAsiaTheme="minorEastAsia"/>
          <w:lang w:val="en-US" w:eastAsia="zh-TW"/>
        </w:rPr>
        <w:t xml:space="preserve"> </w:t>
      </w:r>
      <w:r w:rsidRPr="007B13AC">
        <w:rPr>
          <w:rFonts w:eastAsiaTheme="minorEastAsia"/>
          <w:lang w:val="en-US" w:eastAsia="zh-TW"/>
        </w:rPr>
        <w:t xml:space="preserve">packets corresponding to the maximum data rate indicated by UE capabilities. </w:t>
      </w:r>
      <w:r w:rsidR="00EC2F5A">
        <w:rPr>
          <w:rFonts w:eastAsiaTheme="minorEastAsia"/>
          <w:lang w:val="en-US" w:eastAsia="zh-TW"/>
        </w:rPr>
        <w:t>The SDR requirements is not related to the number of PRBs. Considering that there might have UEs only support</w:t>
      </w:r>
      <w:r w:rsidR="00D1587B">
        <w:rPr>
          <w:rFonts w:eastAsiaTheme="minorEastAsia"/>
          <w:lang w:val="en-US" w:eastAsia="zh-TW"/>
        </w:rPr>
        <w:t>ing</w:t>
      </w:r>
      <w:r w:rsidR="00EC2F5A">
        <w:rPr>
          <w:rFonts w:eastAsiaTheme="minorEastAsia"/>
          <w:lang w:val="en-US" w:eastAsia="zh-TW"/>
        </w:rPr>
        <w:t xml:space="preserve"> less than 5MHz, RAN4 can update </w:t>
      </w:r>
      <w:r w:rsidR="00EC2F5A" w:rsidRPr="008425D4">
        <w:rPr>
          <w:rFonts w:eastAsia="SimSun"/>
          <w:lang w:eastAsia="zh-CN"/>
        </w:rPr>
        <w:t xml:space="preserve">TS 38.101-4 Tables 5.5A-1 and 5.5A-4 </w:t>
      </w:r>
      <w:r w:rsidR="00B274F8">
        <w:rPr>
          <w:rFonts w:eastAsia="SimSun"/>
          <w:lang w:eastAsia="zh-CN"/>
        </w:rPr>
        <w:t>for</w:t>
      </w:r>
      <w:r w:rsidR="00EC2F5A" w:rsidRPr="008425D4">
        <w:rPr>
          <w:rFonts w:eastAsia="SimSun"/>
          <w:lang w:eastAsia="zh-CN"/>
        </w:rPr>
        <w:t xml:space="preserve"> </w:t>
      </w:r>
      <w:r w:rsidR="00EC2F5A">
        <w:rPr>
          <w:rFonts w:eastAsia="SimSun"/>
          <w:lang w:eastAsia="zh-CN"/>
        </w:rPr>
        <w:t>less than 5MHz</w:t>
      </w:r>
      <w:r w:rsidR="00EC2F5A" w:rsidRPr="008425D4">
        <w:rPr>
          <w:rFonts w:eastAsia="SimSun"/>
          <w:lang w:eastAsia="zh-CN"/>
        </w:rPr>
        <w:t>.</w:t>
      </w:r>
    </w:p>
    <w:p w14:paraId="6DA89A3A" w14:textId="125FDE18" w:rsidR="00792D75" w:rsidRPr="00481D9B" w:rsidRDefault="00EC2F5A" w:rsidP="00792D75">
      <w:pPr>
        <w:jc w:val="both"/>
        <w:rPr>
          <w:rFonts w:eastAsia="SimSun"/>
          <w:lang w:eastAsia="zh-CN"/>
        </w:rPr>
      </w:pPr>
      <w:r w:rsidRPr="00411362">
        <w:rPr>
          <w:rFonts w:eastAsia="SimSun" w:hint="eastAsia"/>
          <w:b/>
          <w:bCs/>
          <w:i/>
          <w:iCs/>
          <w:u w:val="single"/>
          <w:lang w:val="en-US" w:eastAsia="zh-CN"/>
        </w:rPr>
        <w:t>P</w:t>
      </w:r>
      <w:r w:rsidRPr="00411362">
        <w:rPr>
          <w:rFonts w:eastAsia="SimSun"/>
          <w:b/>
          <w:bCs/>
          <w:i/>
          <w:iCs/>
          <w:u w:val="single"/>
          <w:lang w:val="en-US" w:eastAsia="zh-CN"/>
        </w:rPr>
        <w:t>roposal 2</w:t>
      </w:r>
      <w:r w:rsidRPr="00411362">
        <w:rPr>
          <w:rFonts w:eastAsia="SimSun"/>
          <w:b/>
          <w:bCs/>
          <w:lang w:val="en-US" w:eastAsia="zh-CN"/>
        </w:rPr>
        <w:t>:</w:t>
      </w:r>
      <w:r w:rsidR="00792D75" w:rsidRPr="00411362">
        <w:rPr>
          <w:rFonts w:eastAsia="SimSun"/>
          <w:b/>
          <w:bCs/>
          <w:lang w:val="en-US" w:eastAsia="zh-CN"/>
        </w:rPr>
        <w:t xml:space="preserve"> </w:t>
      </w:r>
      <w:r w:rsidR="00792D75" w:rsidRPr="00481D9B">
        <w:rPr>
          <w:rFonts w:eastAsiaTheme="minorEastAsia"/>
          <w:lang w:val="en-US" w:eastAsia="zh-TW"/>
        </w:rPr>
        <w:t xml:space="preserve">Update </w:t>
      </w:r>
      <w:r w:rsidR="00792D75" w:rsidRPr="00481D9B">
        <w:rPr>
          <w:rFonts w:eastAsia="SimSun"/>
          <w:lang w:eastAsia="zh-CN"/>
        </w:rPr>
        <w:t>TS 38.101-4 Tables 5.5A-1 and 5.5A-4 to support less than 5MHz</w:t>
      </w:r>
      <w:r w:rsidR="00411362" w:rsidRPr="00481D9B">
        <w:rPr>
          <w:rFonts w:eastAsia="SimSun"/>
          <w:lang w:eastAsia="zh-CN"/>
        </w:rPr>
        <w:t>:</w:t>
      </w:r>
    </w:p>
    <w:p w14:paraId="02D7FD23" w14:textId="251D3B68" w:rsidR="005A6024" w:rsidRPr="00481D9B" w:rsidRDefault="005A6024" w:rsidP="005A6024">
      <w:pPr>
        <w:pStyle w:val="a7"/>
        <w:numPr>
          <w:ilvl w:val="0"/>
          <w:numId w:val="20"/>
        </w:numPr>
        <w:ind w:leftChars="0"/>
        <w:jc w:val="both"/>
        <w:rPr>
          <w:rFonts w:eastAsia="SimSun"/>
          <w:lang w:eastAsia="zh-CN"/>
        </w:rPr>
      </w:pPr>
      <w:r w:rsidRPr="00481D9B">
        <w:rPr>
          <w:rFonts w:eastAsiaTheme="minorEastAsia"/>
          <w:lang w:eastAsia="zh-TW"/>
        </w:rPr>
        <w:t xml:space="preserve">Add </w:t>
      </w:r>
      <w:r w:rsidR="00422DF0" w:rsidRPr="00481D9B">
        <w:rPr>
          <w:rFonts w:eastAsiaTheme="minorEastAsia"/>
          <w:lang w:eastAsia="zh-TW"/>
        </w:rPr>
        <w:t>“</w:t>
      </w:r>
      <w:r w:rsidRPr="00481D9B">
        <w:rPr>
          <w:rFonts w:eastAsiaTheme="minorEastAsia"/>
          <w:lang w:eastAsia="zh-TW"/>
        </w:rPr>
        <w:t>2/AL2 for 15 kHz / 3 MHz</w:t>
      </w:r>
      <w:r w:rsidR="00422DF0" w:rsidRPr="00481D9B">
        <w:rPr>
          <w:rFonts w:eastAsiaTheme="minorEastAsia"/>
          <w:lang w:eastAsia="zh-TW"/>
        </w:rPr>
        <w:t>”</w:t>
      </w:r>
      <w:r w:rsidRPr="00481D9B">
        <w:rPr>
          <w:rFonts w:eastAsiaTheme="minorEastAsia"/>
          <w:lang w:eastAsia="zh-TW"/>
        </w:rPr>
        <w:t xml:space="preserve"> </w:t>
      </w:r>
      <w:r w:rsidR="00422DF0" w:rsidRPr="00481D9B">
        <w:rPr>
          <w:rFonts w:eastAsiaTheme="minorEastAsia"/>
          <w:lang w:eastAsia="zh-TW"/>
        </w:rPr>
        <w:t>in the field of</w:t>
      </w:r>
      <w:r w:rsidRPr="00481D9B">
        <w:rPr>
          <w:rFonts w:eastAsiaTheme="minorEastAsia"/>
          <w:lang w:eastAsia="zh-TW"/>
        </w:rPr>
        <w:t xml:space="preserve"> “Number of PDCCH candidates and aggregation levels” in </w:t>
      </w:r>
      <w:r w:rsidRPr="00481D9B">
        <w:rPr>
          <w:rFonts w:eastAsia="SimSun"/>
          <w:lang w:eastAsia="zh-CN"/>
        </w:rPr>
        <w:t>Tables 5.5A-1</w:t>
      </w:r>
    </w:p>
    <w:p w14:paraId="3153D6A8" w14:textId="7205D376" w:rsidR="005A6024" w:rsidRPr="00481D9B" w:rsidRDefault="005A6024" w:rsidP="005A6024">
      <w:pPr>
        <w:pStyle w:val="a7"/>
        <w:numPr>
          <w:ilvl w:val="0"/>
          <w:numId w:val="20"/>
        </w:numPr>
        <w:ind w:leftChars="0"/>
        <w:jc w:val="both"/>
        <w:rPr>
          <w:rFonts w:eastAsia="SimSun"/>
          <w:lang w:eastAsia="zh-CN"/>
        </w:rPr>
      </w:pPr>
      <w:r w:rsidRPr="00481D9B">
        <w:rPr>
          <w:rFonts w:eastAsiaTheme="minorEastAsia" w:hint="eastAsia"/>
          <w:lang w:eastAsia="zh-TW"/>
        </w:rPr>
        <w:t>A</w:t>
      </w:r>
      <w:r w:rsidRPr="00481D9B">
        <w:rPr>
          <w:rFonts w:eastAsiaTheme="minorEastAsia"/>
          <w:lang w:eastAsia="zh-TW"/>
        </w:rPr>
        <w:t xml:space="preserve">dd number of PRBs for </w:t>
      </w:r>
      <w:r w:rsidR="00422DF0" w:rsidRPr="00481D9B">
        <w:rPr>
          <w:rFonts w:eastAsiaTheme="minorEastAsia"/>
          <w:lang w:eastAsia="zh-TW"/>
        </w:rPr>
        <w:t xml:space="preserve">15 kHz / 3 MHz as 15 in </w:t>
      </w:r>
      <w:r w:rsidR="00422DF0" w:rsidRPr="00481D9B">
        <w:rPr>
          <w:rFonts w:eastAsia="SimSun"/>
          <w:lang w:eastAsia="zh-CN"/>
        </w:rPr>
        <w:t>Tables 5.5A-4</w:t>
      </w:r>
    </w:p>
    <w:p w14:paraId="2213D74F" w14:textId="5BCE2D85" w:rsidR="00603546" w:rsidRPr="005C4547" w:rsidRDefault="00603546" w:rsidP="005C4547">
      <w:pPr>
        <w:rPr>
          <w:rFonts w:eastAsia="SimSun"/>
          <w:lang w:val="en-US" w:eastAsia="zh-CN"/>
        </w:rPr>
      </w:pPr>
    </w:p>
    <w:p w14:paraId="45EA5873" w14:textId="4F1B9A1D" w:rsidR="005C4547" w:rsidRPr="00423E95" w:rsidRDefault="005C4547" w:rsidP="00423E95">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2</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PDCCH requirements</w:t>
      </w:r>
      <w:r w:rsidRPr="005D31E2">
        <w:rPr>
          <w:rFonts w:ascii="Arial" w:hAnsi="Arial" w:cs="Arial"/>
          <w:b w:val="0"/>
          <w:bCs w:val="0"/>
          <w:sz w:val="28"/>
          <w:szCs w:val="28"/>
          <w:lang w:val="en-US" w:eastAsia="zh-CN"/>
        </w:rPr>
        <w:t xml:space="preserve"> </w:t>
      </w:r>
    </w:p>
    <w:tbl>
      <w:tblPr>
        <w:tblStyle w:val="a9"/>
        <w:tblW w:w="0" w:type="auto"/>
        <w:tblLook w:val="04A0" w:firstRow="1" w:lastRow="0" w:firstColumn="1" w:lastColumn="0" w:noHBand="0" w:noVBand="1"/>
      </w:tblPr>
      <w:tblGrid>
        <w:gridCol w:w="9629"/>
      </w:tblGrid>
      <w:tr w:rsidR="009E4AA9" w14:paraId="615C5C90" w14:textId="77777777" w:rsidTr="009E4AA9">
        <w:tc>
          <w:tcPr>
            <w:tcW w:w="9629" w:type="dxa"/>
          </w:tcPr>
          <w:p w14:paraId="2134F740" w14:textId="77777777" w:rsidR="005E763D" w:rsidRPr="00D10C19" w:rsidRDefault="005E763D" w:rsidP="005E763D">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2</w:t>
            </w:r>
            <w:r w:rsidRPr="00D10C19">
              <w:rPr>
                <w:rFonts w:eastAsiaTheme="minorEastAsia"/>
                <w:b/>
                <w:bCs/>
                <w:iCs/>
                <w:u w:val="single"/>
                <w:lang w:val="en-US" w:eastAsia="zh-CN"/>
              </w:rPr>
              <w:t xml:space="preserve">-1: </w:t>
            </w:r>
            <w:r w:rsidRPr="00D10C19">
              <w:rPr>
                <w:rFonts w:eastAsiaTheme="minorEastAsia"/>
                <w:b/>
                <w:u w:val="single"/>
                <w:lang w:eastAsia="zh-CN"/>
              </w:rPr>
              <w:t>Introduction of new requirements</w:t>
            </w:r>
          </w:p>
          <w:p w14:paraId="07FE20A1" w14:textId="77777777" w:rsidR="005E763D" w:rsidRPr="00D10C19" w:rsidRDefault="005E763D" w:rsidP="005E763D">
            <w:pPr>
              <w:spacing w:after="120"/>
              <w:rPr>
                <w:rFonts w:eastAsia="SimSun"/>
                <w:b/>
                <w:szCs w:val="24"/>
                <w:lang w:eastAsia="zh-CN"/>
              </w:rPr>
            </w:pPr>
            <w:r w:rsidRPr="00D10C19">
              <w:rPr>
                <w:rFonts w:eastAsia="SimSun"/>
                <w:b/>
                <w:szCs w:val="24"/>
                <w:lang w:eastAsia="zh-CN"/>
              </w:rPr>
              <w:t>Way forward:</w:t>
            </w:r>
          </w:p>
          <w:p w14:paraId="3B3673D1" w14:textId="77777777" w:rsidR="005E763D" w:rsidRPr="00D10C19" w:rsidRDefault="005E763D" w:rsidP="005E763D">
            <w:pPr>
              <w:spacing w:after="120"/>
              <w:rPr>
                <w:rFonts w:eastAsia="SimSun"/>
                <w:szCs w:val="24"/>
                <w:lang w:eastAsia="zh-CN"/>
              </w:rPr>
            </w:pPr>
            <w:r w:rsidRPr="00D10C19">
              <w:rPr>
                <w:rFonts w:eastAsia="SimSun"/>
                <w:szCs w:val="24"/>
                <w:lang w:eastAsia="zh-CN"/>
              </w:rPr>
              <w:t>FFS, whether new PDCCH demodulation performance requirements needs to be introduced in less than 5 MHz CBW:</w:t>
            </w:r>
          </w:p>
          <w:p w14:paraId="3305DCA9" w14:textId="77777777" w:rsidR="005E763D" w:rsidRPr="00D10C19" w:rsidRDefault="005E763D" w:rsidP="005E763D">
            <w:pPr>
              <w:pStyle w:val="a7"/>
              <w:numPr>
                <w:ilvl w:val="0"/>
                <w:numId w:val="3"/>
              </w:numPr>
              <w:overflowPunct w:val="0"/>
              <w:autoSpaceDE w:val="0"/>
              <w:autoSpaceDN w:val="0"/>
              <w:adjustRightInd w:val="0"/>
              <w:ind w:leftChars="0" w:left="780"/>
              <w:textAlignment w:val="baseline"/>
              <w:rPr>
                <w:rFonts w:eastAsia="SimSun"/>
                <w:szCs w:val="24"/>
                <w:lang w:eastAsia="zh-CN"/>
              </w:rPr>
            </w:pPr>
            <w:r w:rsidRPr="00D10C19">
              <w:rPr>
                <w:rFonts w:eastAsia="SimSun"/>
                <w:szCs w:val="24"/>
                <w:lang w:eastAsia="zh-CN"/>
              </w:rPr>
              <w:t>Consider only 15KHz SCS, FDD, 2Rx, FFS for 4Rx</w:t>
            </w:r>
          </w:p>
          <w:p w14:paraId="02EF2108" w14:textId="77777777" w:rsidR="005E763D" w:rsidRPr="00D10C19" w:rsidRDefault="005E763D" w:rsidP="005E763D">
            <w:pPr>
              <w:pStyle w:val="a7"/>
              <w:numPr>
                <w:ilvl w:val="0"/>
                <w:numId w:val="3"/>
              </w:numPr>
              <w:overflowPunct w:val="0"/>
              <w:autoSpaceDE w:val="0"/>
              <w:autoSpaceDN w:val="0"/>
              <w:adjustRightInd w:val="0"/>
              <w:ind w:leftChars="0" w:left="780"/>
              <w:textAlignment w:val="baseline"/>
              <w:rPr>
                <w:rFonts w:eastAsia="SimSun"/>
                <w:szCs w:val="24"/>
                <w:lang w:eastAsia="zh-CN"/>
              </w:rPr>
            </w:pPr>
            <w:r w:rsidRPr="00D10C19">
              <w:rPr>
                <w:rFonts w:eastAsia="SimSun"/>
                <w:szCs w:val="24"/>
                <w:lang w:eastAsia="zh-CN"/>
              </w:rPr>
              <w:t>Option1: Don’t define PDCCH requirements for channel bandwidth less than 5MHz</w:t>
            </w:r>
          </w:p>
          <w:p w14:paraId="2AD2D705" w14:textId="77777777" w:rsidR="005E763D" w:rsidRPr="00D10C19" w:rsidRDefault="005E763D" w:rsidP="005E763D">
            <w:pPr>
              <w:pStyle w:val="a7"/>
              <w:numPr>
                <w:ilvl w:val="0"/>
                <w:numId w:val="3"/>
              </w:numPr>
              <w:overflowPunct w:val="0"/>
              <w:autoSpaceDE w:val="0"/>
              <w:autoSpaceDN w:val="0"/>
              <w:adjustRightInd w:val="0"/>
              <w:ind w:leftChars="0" w:left="780"/>
              <w:textAlignment w:val="baseline"/>
              <w:rPr>
                <w:rFonts w:eastAsia="SimSun"/>
                <w:szCs w:val="24"/>
                <w:lang w:eastAsia="zh-CN"/>
              </w:rPr>
            </w:pPr>
            <w:r w:rsidRPr="00D10C19">
              <w:rPr>
                <w:rFonts w:eastAsia="SimSun"/>
                <w:szCs w:val="24"/>
                <w:lang w:eastAsia="zh-CN"/>
              </w:rPr>
              <w:t>Non punctured PDCCH:</w:t>
            </w:r>
          </w:p>
          <w:p w14:paraId="758FAD9D" w14:textId="77777777" w:rsidR="005E763D" w:rsidRPr="00D10C19" w:rsidRDefault="005E763D" w:rsidP="005E763D">
            <w:pPr>
              <w:pStyle w:val="a7"/>
              <w:numPr>
                <w:ilvl w:val="1"/>
                <w:numId w:val="3"/>
              </w:numPr>
              <w:spacing w:after="120"/>
              <w:ind w:leftChars="0" w:left="1500"/>
              <w:rPr>
                <w:rFonts w:eastAsia="SimSun"/>
                <w:szCs w:val="24"/>
                <w:lang w:eastAsia="zh-CN"/>
              </w:rPr>
            </w:pPr>
            <w:r w:rsidRPr="00D10C19">
              <w:rPr>
                <w:rFonts w:eastAsia="SimSun"/>
                <w:szCs w:val="24"/>
                <w:lang w:eastAsia="zh-CN"/>
              </w:rPr>
              <w:t>Option 2: Define (non-punctured) PDCCH demodulation requirements with 15PRBs, 3MHz CBW, for UE supporting NR_FR1_lessthan_5MHz_BW:</w:t>
            </w:r>
          </w:p>
          <w:p w14:paraId="240445DD" w14:textId="77777777" w:rsidR="005E763D" w:rsidRPr="00D10C19" w:rsidRDefault="005E763D" w:rsidP="005E763D">
            <w:pPr>
              <w:pStyle w:val="a7"/>
              <w:numPr>
                <w:ilvl w:val="2"/>
                <w:numId w:val="3"/>
              </w:numPr>
              <w:spacing w:after="120"/>
              <w:ind w:leftChars="0" w:left="2220"/>
              <w:rPr>
                <w:rFonts w:eastAsia="SimSun"/>
                <w:szCs w:val="24"/>
                <w:lang w:eastAsia="zh-CN"/>
              </w:rPr>
            </w:pPr>
            <w:r w:rsidRPr="00D10C19">
              <w:rPr>
                <w:rFonts w:eastAsia="SimSun"/>
                <w:szCs w:val="24"/>
                <w:lang w:eastAsia="zh-CN"/>
              </w:rPr>
              <w:lastRenderedPageBreak/>
              <w:t>12 PRB CORESET</w:t>
            </w:r>
          </w:p>
          <w:p w14:paraId="52F9036E" w14:textId="77777777" w:rsidR="005E763D" w:rsidRPr="00D10C19" w:rsidRDefault="005E763D" w:rsidP="005E763D">
            <w:pPr>
              <w:pStyle w:val="a7"/>
              <w:numPr>
                <w:ilvl w:val="2"/>
                <w:numId w:val="3"/>
              </w:numPr>
              <w:spacing w:after="120"/>
              <w:ind w:leftChars="0" w:left="2220"/>
              <w:rPr>
                <w:rFonts w:eastAsia="SimSun"/>
                <w:szCs w:val="24"/>
                <w:lang w:eastAsia="zh-CN"/>
              </w:rPr>
            </w:pPr>
            <w:r w:rsidRPr="00D10C19">
              <w:rPr>
                <w:rFonts w:eastAsia="SimSun"/>
                <w:szCs w:val="24"/>
                <w:lang w:eastAsia="zh-CN"/>
              </w:rPr>
              <w:t>2 symbols, AL2, DCI 1_0 (35 bits for 15 PRBs)</w:t>
            </w:r>
          </w:p>
          <w:p w14:paraId="36056C20" w14:textId="77777777" w:rsidR="005E763D" w:rsidRPr="00D10C19" w:rsidRDefault="005E763D" w:rsidP="005E763D">
            <w:pPr>
              <w:pStyle w:val="a7"/>
              <w:numPr>
                <w:ilvl w:val="1"/>
                <w:numId w:val="3"/>
              </w:numPr>
              <w:spacing w:after="120"/>
              <w:ind w:leftChars="0" w:left="1500"/>
              <w:rPr>
                <w:rFonts w:eastAsia="SimSun"/>
                <w:szCs w:val="24"/>
                <w:lang w:eastAsia="zh-CN"/>
              </w:rPr>
            </w:pPr>
            <w:r w:rsidRPr="00D10C19">
              <w:rPr>
                <w:rFonts w:eastAsia="SimSun"/>
                <w:szCs w:val="24"/>
                <w:lang w:eastAsia="zh-CN"/>
              </w:rPr>
              <w:t>Option 3: Define (non-punctured) PDCCH demodulation requirements with 24 PRB PDCCH, for 5 MHz CBW with AL 4.</w:t>
            </w:r>
          </w:p>
          <w:p w14:paraId="0911E750" w14:textId="77777777" w:rsidR="005E763D" w:rsidRPr="00D10C19" w:rsidRDefault="005E763D" w:rsidP="005E763D">
            <w:pPr>
              <w:pStyle w:val="a7"/>
              <w:numPr>
                <w:ilvl w:val="0"/>
                <w:numId w:val="3"/>
              </w:numPr>
              <w:overflowPunct w:val="0"/>
              <w:autoSpaceDE w:val="0"/>
              <w:autoSpaceDN w:val="0"/>
              <w:adjustRightInd w:val="0"/>
              <w:ind w:leftChars="0" w:left="780"/>
              <w:textAlignment w:val="baseline"/>
              <w:rPr>
                <w:rFonts w:eastAsia="SimSun"/>
                <w:szCs w:val="24"/>
                <w:lang w:eastAsia="zh-CN"/>
              </w:rPr>
            </w:pPr>
            <w:r w:rsidRPr="00D10C19">
              <w:rPr>
                <w:rFonts w:eastAsia="SimSun"/>
                <w:szCs w:val="24"/>
                <w:lang w:eastAsia="zh-CN"/>
              </w:rPr>
              <w:t>Punctured PDCCH:</w:t>
            </w:r>
          </w:p>
          <w:p w14:paraId="0EE399D1" w14:textId="77777777" w:rsidR="005E763D" w:rsidRPr="00D10C19" w:rsidRDefault="005E763D" w:rsidP="005E763D">
            <w:pPr>
              <w:pStyle w:val="a7"/>
              <w:numPr>
                <w:ilvl w:val="1"/>
                <w:numId w:val="3"/>
              </w:numPr>
              <w:overflowPunct w:val="0"/>
              <w:autoSpaceDE w:val="0"/>
              <w:autoSpaceDN w:val="0"/>
              <w:adjustRightInd w:val="0"/>
              <w:ind w:leftChars="0" w:left="1500"/>
              <w:textAlignment w:val="baseline"/>
              <w:rPr>
                <w:rFonts w:eastAsia="SimSun"/>
                <w:szCs w:val="24"/>
                <w:lang w:eastAsia="zh-CN"/>
              </w:rPr>
            </w:pPr>
            <w:r w:rsidRPr="00D10C19">
              <w:rPr>
                <w:rFonts w:eastAsia="SimSun"/>
                <w:szCs w:val="24"/>
                <w:lang w:eastAsia="zh-CN"/>
              </w:rPr>
              <w:t xml:space="preserve">FFS, how to </w:t>
            </w:r>
            <w:r w:rsidRPr="00D10C19">
              <w:rPr>
                <w:rFonts w:eastAsia="SimSun"/>
                <w:lang w:eastAsia="zh-CN"/>
              </w:rPr>
              <w:t>address the testability issue, i.e., no ACK/NACK for the SIB1 scheduled by PDCCH in CORESET#0.</w:t>
            </w:r>
          </w:p>
          <w:p w14:paraId="4C90B1C7" w14:textId="77777777" w:rsidR="005E763D" w:rsidRPr="00D10C19" w:rsidRDefault="005E763D" w:rsidP="005E763D">
            <w:pPr>
              <w:pStyle w:val="a7"/>
              <w:numPr>
                <w:ilvl w:val="1"/>
                <w:numId w:val="3"/>
              </w:numPr>
              <w:overflowPunct w:val="0"/>
              <w:autoSpaceDE w:val="0"/>
              <w:autoSpaceDN w:val="0"/>
              <w:adjustRightInd w:val="0"/>
              <w:ind w:leftChars="0" w:left="1500"/>
              <w:textAlignment w:val="baseline"/>
            </w:pPr>
            <w:r w:rsidRPr="00D10C19">
              <w:t>Option 4: If the testability issue can be resolved than consider PDCCH demodulation requirements with punctured PDCCH for CORESET#0 (FFS, testing punctured PDCCH mapped to USS in CORESET#0)</w:t>
            </w:r>
          </w:p>
          <w:p w14:paraId="66010ABD" w14:textId="77777777" w:rsidR="005E763D" w:rsidRPr="00D10C19" w:rsidRDefault="005E763D" w:rsidP="005E763D">
            <w:pPr>
              <w:pStyle w:val="a7"/>
              <w:numPr>
                <w:ilvl w:val="3"/>
                <w:numId w:val="3"/>
              </w:numPr>
              <w:overflowPunct w:val="0"/>
              <w:autoSpaceDE w:val="0"/>
              <w:autoSpaceDN w:val="0"/>
              <w:adjustRightInd w:val="0"/>
              <w:ind w:leftChars="0" w:left="2940"/>
              <w:textAlignment w:val="baseline"/>
            </w:pPr>
            <w:r w:rsidRPr="00D10C19">
              <w:t>with 3 symbols AL 8 PDCCH with 3 MHz CBW, interleaved</w:t>
            </w:r>
          </w:p>
          <w:p w14:paraId="698776DF" w14:textId="02227B51" w:rsidR="005E763D" w:rsidRPr="007600D6" w:rsidRDefault="005E763D" w:rsidP="007600D6">
            <w:pPr>
              <w:pStyle w:val="a7"/>
              <w:numPr>
                <w:ilvl w:val="3"/>
                <w:numId w:val="3"/>
              </w:numPr>
              <w:overflowPunct w:val="0"/>
              <w:autoSpaceDE w:val="0"/>
              <w:autoSpaceDN w:val="0"/>
              <w:adjustRightInd w:val="0"/>
              <w:ind w:leftChars="0" w:left="2940"/>
              <w:textAlignment w:val="baseline"/>
            </w:pPr>
            <w:r w:rsidRPr="00D10C19">
              <w:t>Other options are not precluded</w:t>
            </w:r>
          </w:p>
          <w:p w14:paraId="0CE848EB" w14:textId="77777777" w:rsidR="005E763D" w:rsidRPr="00D10C19" w:rsidRDefault="005E763D" w:rsidP="005E763D">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2</w:t>
            </w:r>
            <w:r w:rsidRPr="00D10C19">
              <w:rPr>
                <w:rFonts w:eastAsiaTheme="minorEastAsia"/>
                <w:b/>
                <w:bCs/>
                <w:iCs/>
                <w:u w:val="single"/>
                <w:lang w:val="en-US" w:eastAsia="zh-CN"/>
              </w:rPr>
              <w:t>-</w:t>
            </w:r>
            <w:r w:rsidRPr="00D10C19">
              <w:rPr>
                <w:rFonts w:eastAsiaTheme="minorEastAsia"/>
                <w:b/>
                <w:u w:val="single"/>
                <w:lang w:eastAsia="zh-CN"/>
              </w:rPr>
              <w:t>2</w:t>
            </w:r>
            <w:r w:rsidRPr="00D10C19">
              <w:rPr>
                <w:rFonts w:eastAsiaTheme="minorEastAsia"/>
                <w:b/>
                <w:bCs/>
                <w:iCs/>
                <w:u w:val="single"/>
                <w:lang w:val="en-US" w:eastAsia="zh-CN"/>
              </w:rPr>
              <w:t xml:space="preserve">: </w:t>
            </w:r>
            <w:r w:rsidRPr="00D10C19">
              <w:rPr>
                <w:rFonts w:eastAsiaTheme="minorEastAsia"/>
                <w:b/>
                <w:u w:val="single"/>
                <w:lang w:eastAsia="zh-CN"/>
              </w:rPr>
              <w:t>Propagation conditions</w:t>
            </w:r>
          </w:p>
          <w:p w14:paraId="4642152B" w14:textId="77777777" w:rsidR="005E763D" w:rsidRPr="00D10C19" w:rsidRDefault="005E763D" w:rsidP="005E763D">
            <w:pPr>
              <w:rPr>
                <w:b/>
              </w:rPr>
            </w:pPr>
            <w:r w:rsidRPr="00D10C19">
              <w:rPr>
                <w:b/>
              </w:rPr>
              <w:t>Way forward:</w:t>
            </w:r>
          </w:p>
          <w:p w14:paraId="7032FC7E" w14:textId="77777777" w:rsidR="005E763D" w:rsidRPr="00D10C19" w:rsidRDefault="005E763D" w:rsidP="005E763D">
            <w:pPr>
              <w:pStyle w:val="a7"/>
              <w:numPr>
                <w:ilvl w:val="0"/>
                <w:numId w:val="16"/>
              </w:numPr>
              <w:spacing w:after="120"/>
              <w:ind w:leftChars="0"/>
              <w:rPr>
                <w:rFonts w:eastAsia="SimSun"/>
                <w:szCs w:val="24"/>
                <w:lang w:eastAsia="zh-CN"/>
              </w:rPr>
            </w:pPr>
            <w:r w:rsidRPr="00D10C19">
              <w:rPr>
                <w:rFonts w:eastAsia="SimSun"/>
                <w:szCs w:val="24"/>
                <w:lang w:eastAsia="zh-CN"/>
              </w:rPr>
              <w:t>Consider the following propagation conditions:</w:t>
            </w:r>
          </w:p>
          <w:p w14:paraId="6F0D60DC" w14:textId="77777777" w:rsidR="005E763D" w:rsidRPr="00D10C19" w:rsidRDefault="005E763D" w:rsidP="005E763D">
            <w:pPr>
              <w:pStyle w:val="a7"/>
              <w:numPr>
                <w:ilvl w:val="1"/>
                <w:numId w:val="16"/>
              </w:numPr>
              <w:spacing w:after="120"/>
              <w:ind w:leftChars="0"/>
              <w:rPr>
                <w:rFonts w:eastAsia="SimSun"/>
                <w:szCs w:val="24"/>
                <w:lang w:eastAsia="zh-CN"/>
              </w:rPr>
            </w:pPr>
            <w:r w:rsidRPr="00D10C19">
              <w:rPr>
                <w:rFonts w:eastAsia="SimSun"/>
                <w:szCs w:val="24"/>
                <w:lang w:eastAsia="zh-CN"/>
              </w:rPr>
              <w:t>TDLA30-10 for 1Tx,</w:t>
            </w:r>
          </w:p>
          <w:p w14:paraId="6F49D81F" w14:textId="77777777" w:rsidR="005E763D" w:rsidRPr="00D10C19" w:rsidRDefault="005E763D" w:rsidP="005E763D">
            <w:pPr>
              <w:pStyle w:val="a7"/>
              <w:numPr>
                <w:ilvl w:val="1"/>
                <w:numId w:val="16"/>
              </w:numPr>
              <w:spacing w:after="120"/>
              <w:ind w:leftChars="0"/>
              <w:rPr>
                <w:rFonts w:eastAsia="SimSun"/>
                <w:szCs w:val="24"/>
                <w:lang w:eastAsia="zh-CN"/>
              </w:rPr>
            </w:pPr>
            <w:r w:rsidRPr="00D10C19">
              <w:rPr>
                <w:rFonts w:eastAsia="SimSun"/>
                <w:szCs w:val="24"/>
                <w:lang w:eastAsia="zh-CN"/>
              </w:rPr>
              <w:t>TDLC300-100 for 2Tx antenna,</w:t>
            </w:r>
          </w:p>
          <w:p w14:paraId="7EF5155E" w14:textId="77777777" w:rsidR="005E763D" w:rsidRPr="00D10C19" w:rsidRDefault="005E763D" w:rsidP="005E763D">
            <w:pPr>
              <w:pStyle w:val="a7"/>
              <w:numPr>
                <w:ilvl w:val="1"/>
                <w:numId w:val="16"/>
              </w:numPr>
              <w:spacing w:after="120"/>
              <w:ind w:leftChars="0"/>
              <w:rPr>
                <w:rFonts w:eastAsia="SimSun"/>
                <w:szCs w:val="24"/>
                <w:lang w:eastAsia="zh-CN"/>
              </w:rPr>
            </w:pPr>
            <w:r w:rsidRPr="00D10C19">
              <w:rPr>
                <w:rFonts w:eastAsia="SimSun"/>
                <w:szCs w:val="24"/>
                <w:lang w:eastAsia="zh-CN"/>
              </w:rPr>
              <w:t>HST propagation conditions for 500km/h speed</w:t>
            </w:r>
          </w:p>
          <w:p w14:paraId="1B41BDF2" w14:textId="77777777" w:rsidR="005E763D" w:rsidRPr="00D10C19" w:rsidRDefault="005E763D" w:rsidP="005E763D">
            <w:pPr>
              <w:pStyle w:val="a7"/>
              <w:numPr>
                <w:ilvl w:val="2"/>
                <w:numId w:val="16"/>
              </w:numPr>
              <w:spacing w:after="120"/>
              <w:ind w:leftChars="0"/>
              <w:rPr>
                <w:rFonts w:eastAsia="SimSun"/>
                <w:szCs w:val="24"/>
                <w:lang w:eastAsia="zh-CN"/>
              </w:rPr>
            </w:pPr>
            <w:r w:rsidRPr="00D10C19">
              <w:rPr>
                <w:rFonts w:eastAsia="SimSun"/>
                <w:szCs w:val="24"/>
                <w:lang w:eastAsia="zh-CN"/>
              </w:rPr>
              <w:t>FFS, Single-tap or HST DPS propagation conditions</w:t>
            </w:r>
          </w:p>
          <w:p w14:paraId="0F58EBD7" w14:textId="47ABF7FF" w:rsidR="009E4AA9" w:rsidRPr="005E763D" w:rsidRDefault="005E763D" w:rsidP="005C4547">
            <w:pPr>
              <w:pStyle w:val="a7"/>
              <w:numPr>
                <w:ilvl w:val="1"/>
                <w:numId w:val="16"/>
              </w:numPr>
              <w:spacing w:after="120"/>
              <w:ind w:leftChars="0"/>
              <w:rPr>
                <w:rFonts w:eastAsia="SimSun"/>
                <w:szCs w:val="24"/>
                <w:lang w:eastAsia="zh-CN"/>
              </w:rPr>
            </w:pPr>
            <w:r w:rsidRPr="00D10C19">
              <w:rPr>
                <w:rFonts w:eastAsia="SimSun"/>
                <w:szCs w:val="24"/>
                <w:lang w:eastAsia="zh-CN"/>
              </w:rPr>
              <w:t>Other options are not preluded.</w:t>
            </w:r>
          </w:p>
        </w:tc>
      </w:tr>
    </w:tbl>
    <w:p w14:paraId="3391D4F5" w14:textId="7CA387BA" w:rsidR="009E4AA9" w:rsidRDefault="009E4AA9" w:rsidP="005C4547">
      <w:pPr>
        <w:rPr>
          <w:rFonts w:eastAsia="SimSun"/>
          <w:lang w:val="en-US" w:eastAsia="zh-CN"/>
        </w:rPr>
      </w:pPr>
    </w:p>
    <w:p w14:paraId="674443A1" w14:textId="4C288482" w:rsidR="00070B6B" w:rsidRDefault="00226568" w:rsidP="00226568">
      <w:pPr>
        <w:jc w:val="both"/>
        <w:rPr>
          <w:rFonts w:eastAsiaTheme="minorEastAsia"/>
          <w:lang w:val="en-US" w:eastAsia="zh-TW"/>
        </w:rPr>
      </w:pPr>
      <w:r>
        <w:rPr>
          <w:rFonts w:eastAsiaTheme="minorEastAsia" w:hint="eastAsia"/>
          <w:lang w:val="en-US" w:eastAsia="zh-TW"/>
        </w:rPr>
        <w:t>A</w:t>
      </w:r>
      <w:r>
        <w:rPr>
          <w:rFonts w:eastAsiaTheme="minorEastAsia"/>
          <w:lang w:val="en-US" w:eastAsia="zh-TW"/>
        </w:rPr>
        <w:t xml:space="preserve">s we mentioned in the last meeting, there </w:t>
      </w:r>
      <w:r w:rsidR="00070B6B">
        <w:rPr>
          <w:rFonts w:eastAsiaTheme="minorEastAsia"/>
          <w:lang w:val="en-US" w:eastAsia="zh-TW"/>
        </w:rPr>
        <w:t xml:space="preserve">is some </w:t>
      </w:r>
      <w:r>
        <w:rPr>
          <w:rFonts w:eastAsiaTheme="minorEastAsia"/>
          <w:lang w:val="en-US" w:eastAsia="zh-TW"/>
        </w:rPr>
        <w:t>testability issue for PDCCH in CORESET#0. Therefore, we propose not to introduce</w:t>
      </w:r>
      <w:r>
        <w:rPr>
          <w:rFonts w:eastAsiaTheme="minorEastAsia" w:hint="eastAsia"/>
          <w:lang w:val="en-US" w:eastAsia="zh-TW"/>
        </w:rPr>
        <w:t xml:space="preserve"> PDCCH r</w:t>
      </w:r>
      <w:r>
        <w:rPr>
          <w:rFonts w:eastAsiaTheme="minorEastAsia"/>
          <w:lang w:val="en-US" w:eastAsia="zh-TW"/>
        </w:rPr>
        <w:t xml:space="preserve">equirements for </w:t>
      </w:r>
      <w:r w:rsidR="00F360C5">
        <w:rPr>
          <w:rFonts w:eastAsiaTheme="minorEastAsia"/>
          <w:lang w:val="en-US" w:eastAsia="zh-TW"/>
        </w:rPr>
        <w:t xml:space="preserve">the </w:t>
      </w:r>
      <w:r>
        <w:rPr>
          <w:rFonts w:eastAsiaTheme="minorEastAsia"/>
          <w:lang w:val="en-US" w:eastAsia="zh-TW"/>
        </w:rPr>
        <w:t xml:space="preserve">punctured case. However, </w:t>
      </w:r>
      <w:r w:rsidR="00070B6B">
        <w:rPr>
          <w:rFonts w:eastAsiaTheme="minorEastAsia"/>
          <w:lang w:val="en-US" w:eastAsia="zh-TW"/>
        </w:rPr>
        <w:t>considering that there might have UEs only support</w:t>
      </w:r>
      <w:r w:rsidR="00D1587B">
        <w:rPr>
          <w:rFonts w:eastAsiaTheme="minorEastAsia"/>
          <w:lang w:val="en-US" w:eastAsia="zh-TW"/>
        </w:rPr>
        <w:t>ing</w:t>
      </w:r>
      <w:r w:rsidR="00070B6B">
        <w:rPr>
          <w:rFonts w:eastAsiaTheme="minorEastAsia"/>
          <w:lang w:val="en-US" w:eastAsia="zh-TW"/>
        </w:rPr>
        <w:t xml:space="preserve"> less than 5MHz, RAN4 can introduce </w:t>
      </w:r>
      <w:r w:rsidR="006B3998">
        <w:rPr>
          <w:rFonts w:eastAsiaTheme="minorEastAsia"/>
          <w:lang w:val="en-US" w:eastAsia="zh-TW"/>
        </w:rPr>
        <w:t xml:space="preserve">limited </w:t>
      </w:r>
      <w:r w:rsidR="008C0C08">
        <w:rPr>
          <w:rFonts w:eastAsiaTheme="minorEastAsia"/>
          <w:lang w:val="en-US" w:eastAsia="zh-TW"/>
        </w:rPr>
        <w:t xml:space="preserve">new </w:t>
      </w:r>
      <w:r w:rsidR="00070B6B">
        <w:rPr>
          <w:rFonts w:eastAsiaTheme="minorEastAsia"/>
          <w:lang w:val="en-US" w:eastAsia="zh-TW"/>
        </w:rPr>
        <w:t xml:space="preserve">requirements for </w:t>
      </w:r>
      <w:r w:rsidR="00B179F5">
        <w:rPr>
          <w:rFonts w:eastAsiaTheme="minorEastAsia"/>
          <w:lang w:val="en-US" w:eastAsia="zh-TW"/>
        </w:rPr>
        <w:t>non-punctured case</w:t>
      </w:r>
      <w:r w:rsidR="00070B6B">
        <w:rPr>
          <w:rFonts w:eastAsiaTheme="minorEastAsia"/>
          <w:lang w:val="en-US" w:eastAsia="zh-TW"/>
        </w:rPr>
        <w:t>.</w:t>
      </w:r>
    </w:p>
    <w:p w14:paraId="341B7776" w14:textId="10B96200" w:rsidR="00AD0C20" w:rsidRDefault="00AD0C20" w:rsidP="00226568">
      <w:pPr>
        <w:jc w:val="both"/>
        <w:rPr>
          <w:rFonts w:eastAsiaTheme="minorEastAsia"/>
          <w:lang w:val="en-US" w:eastAsia="zh-TW"/>
        </w:rPr>
      </w:pPr>
      <w:r w:rsidRPr="00070B6B">
        <w:rPr>
          <w:rFonts w:eastAsiaTheme="minorEastAsia"/>
          <w:b/>
          <w:bCs/>
          <w:i/>
          <w:iCs/>
          <w:u w:val="single"/>
          <w:lang w:val="en-US" w:eastAsia="zh-TW"/>
        </w:rPr>
        <w:t xml:space="preserve">Proposal </w:t>
      </w:r>
      <w:r w:rsidR="00EC11D4">
        <w:rPr>
          <w:rFonts w:eastAsiaTheme="minorEastAsia"/>
          <w:b/>
          <w:bCs/>
          <w:i/>
          <w:iCs/>
          <w:u w:val="single"/>
          <w:lang w:val="en-US" w:eastAsia="zh-TW"/>
        </w:rPr>
        <w:t>3</w:t>
      </w:r>
      <w:r w:rsidRPr="00070B6B">
        <w:rPr>
          <w:rFonts w:eastAsiaTheme="minorEastAsia"/>
          <w:lang w:val="en-US" w:eastAsia="zh-TW"/>
        </w:rPr>
        <w:t>:</w:t>
      </w:r>
      <w:r>
        <w:rPr>
          <w:rFonts w:eastAsiaTheme="minorEastAsia"/>
          <w:lang w:val="en-US" w:eastAsia="zh-TW"/>
        </w:rPr>
        <w:t xml:space="preserve"> </w:t>
      </w:r>
      <w:r w:rsidR="008E0F00">
        <w:rPr>
          <w:rFonts w:eastAsia="SimSun"/>
          <w:szCs w:val="24"/>
          <w:lang w:val="en-US" w:eastAsia="zh-CN"/>
        </w:rPr>
        <w:t>F</w:t>
      </w:r>
      <w:r w:rsidR="008E0F00" w:rsidRPr="00070B6B">
        <w:rPr>
          <w:rFonts w:eastAsia="SimSun"/>
          <w:szCs w:val="24"/>
          <w:lang w:eastAsia="zh-CN"/>
        </w:rPr>
        <w:t>or UE support</w:t>
      </w:r>
      <w:r w:rsidR="008E0F00">
        <w:rPr>
          <w:rFonts w:eastAsia="SimSun"/>
          <w:szCs w:val="24"/>
          <w:lang w:eastAsia="zh-CN"/>
        </w:rPr>
        <w:t xml:space="preserve">ing less than 5MHz, </w:t>
      </w:r>
      <w:r w:rsidR="008E0F00">
        <w:rPr>
          <w:rFonts w:eastAsiaTheme="minorEastAsia"/>
          <w:lang w:val="en-US" w:eastAsia="zh-TW"/>
        </w:rPr>
        <w:t>d</w:t>
      </w:r>
      <w:r>
        <w:rPr>
          <w:rFonts w:eastAsiaTheme="minorEastAsia"/>
          <w:lang w:val="en-US" w:eastAsia="zh-TW"/>
        </w:rPr>
        <w:t xml:space="preserve">o not define </w:t>
      </w:r>
      <w:r w:rsidRPr="00070B6B">
        <w:rPr>
          <w:rFonts w:eastAsia="SimSun"/>
          <w:szCs w:val="24"/>
          <w:lang w:eastAsia="zh-CN"/>
        </w:rPr>
        <w:t>PDCCH demodulation requirements</w:t>
      </w:r>
      <w:r>
        <w:rPr>
          <w:rFonts w:eastAsia="SimSun"/>
          <w:szCs w:val="24"/>
          <w:lang w:eastAsia="zh-CN"/>
        </w:rPr>
        <w:t xml:space="preserve"> for punctured case.</w:t>
      </w:r>
    </w:p>
    <w:p w14:paraId="6D436335" w14:textId="3BF55B43" w:rsidR="00070B6B" w:rsidRDefault="00070B6B" w:rsidP="00041FB2">
      <w:pPr>
        <w:spacing w:after="120"/>
        <w:rPr>
          <w:rFonts w:eastAsia="SimSun"/>
          <w:szCs w:val="24"/>
          <w:lang w:eastAsia="zh-CN"/>
        </w:rPr>
      </w:pPr>
      <w:r w:rsidRPr="00070B6B">
        <w:rPr>
          <w:rFonts w:eastAsiaTheme="minorEastAsia"/>
          <w:b/>
          <w:bCs/>
          <w:i/>
          <w:iCs/>
          <w:u w:val="single"/>
          <w:lang w:val="en-US" w:eastAsia="zh-TW"/>
        </w:rPr>
        <w:t xml:space="preserve">Proposal </w:t>
      </w:r>
      <w:r w:rsidR="00EC11D4">
        <w:rPr>
          <w:rFonts w:eastAsiaTheme="minorEastAsia"/>
          <w:b/>
          <w:bCs/>
          <w:i/>
          <w:iCs/>
          <w:u w:val="single"/>
          <w:lang w:val="en-US" w:eastAsia="zh-TW"/>
        </w:rPr>
        <w:t>4</w:t>
      </w:r>
      <w:r w:rsidRPr="00070B6B">
        <w:rPr>
          <w:rFonts w:eastAsiaTheme="minorEastAsia"/>
          <w:lang w:val="en-US" w:eastAsia="zh-TW"/>
        </w:rPr>
        <w:t xml:space="preserve">: </w:t>
      </w:r>
      <w:r w:rsidR="008E0F00">
        <w:rPr>
          <w:rFonts w:eastAsia="SimSun"/>
          <w:szCs w:val="24"/>
          <w:lang w:val="en-US" w:eastAsia="zh-CN"/>
        </w:rPr>
        <w:t>F</w:t>
      </w:r>
      <w:r w:rsidR="008E0F00" w:rsidRPr="00070B6B">
        <w:rPr>
          <w:rFonts w:eastAsia="SimSun"/>
          <w:szCs w:val="24"/>
          <w:lang w:eastAsia="zh-CN"/>
        </w:rPr>
        <w:t>or UE support</w:t>
      </w:r>
      <w:r w:rsidR="008E0F00">
        <w:rPr>
          <w:rFonts w:eastAsia="SimSun"/>
          <w:szCs w:val="24"/>
          <w:lang w:eastAsia="zh-CN"/>
        </w:rPr>
        <w:t>ing less than 5MHz, d</w:t>
      </w:r>
      <w:r w:rsidRPr="00070B6B">
        <w:rPr>
          <w:rFonts w:eastAsia="SimSun"/>
          <w:szCs w:val="24"/>
          <w:lang w:eastAsia="zh-CN"/>
        </w:rPr>
        <w:t>efine (non-punctured) PDCCH demodulation requirements with 15PRBs, 3MHz CBW:</w:t>
      </w:r>
    </w:p>
    <w:p w14:paraId="0485B3FE" w14:textId="3B8C40A9" w:rsidR="00CA4E57" w:rsidRPr="00CA4E57" w:rsidRDefault="00CA4E57" w:rsidP="00CA4E57">
      <w:pPr>
        <w:pStyle w:val="TH"/>
        <w:rPr>
          <w:rFonts w:ascii="Times New Roman" w:hAnsi="Times New Roman"/>
          <w:b w:val="0"/>
          <w:bCs/>
        </w:rPr>
      </w:pPr>
      <w:r w:rsidRPr="009177AA">
        <w:rPr>
          <w:rFonts w:ascii="Times New Roman" w:hAnsi="Times New Roman"/>
          <w:b w:val="0"/>
          <w:bCs/>
        </w:rPr>
        <w:t xml:space="preserve">Table </w:t>
      </w:r>
      <w:r w:rsidR="00DA4AA8">
        <w:rPr>
          <w:rFonts w:ascii="Times New Roman" w:hAnsi="Times New Roman"/>
          <w:b w:val="0"/>
          <w:bCs/>
        </w:rPr>
        <w:t>3</w:t>
      </w:r>
      <w:r w:rsidRPr="009177AA">
        <w:rPr>
          <w:rFonts w:ascii="Times New Roman" w:hAnsi="Times New Roman"/>
          <w:b w:val="0"/>
          <w:bCs/>
        </w:rPr>
        <w:t xml:space="preserve">: Minimum performance for </w:t>
      </w:r>
      <w:r w:rsidR="00DA4AA8">
        <w:rPr>
          <w:rFonts w:ascii="Times New Roman" w:hAnsi="Times New Roman"/>
          <w:b w:val="0"/>
          <w:bCs/>
        </w:rPr>
        <w:t>PDCCH</w:t>
      </w:r>
      <w:r w:rsidRPr="009177AA">
        <w:rPr>
          <w:rFonts w:ascii="Times New Roman" w:hAnsi="Times New Roman"/>
          <w:b w:val="0"/>
          <w:bCs/>
        </w:rPr>
        <w:t xml:space="preserve"> in less than 5MH</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0"/>
        <w:gridCol w:w="914"/>
        <w:gridCol w:w="1138"/>
        <w:gridCol w:w="1134"/>
        <w:gridCol w:w="1276"/>
        <w:gridCol w:w="1345"/>
        <w:gridCol w:w="1701"/>
      </w:tblGrid>
      <w:tr w:rsidR="008514B3" w:rsidRPr="00C25669" w14:paraId="6195855B" w14:textId="77777777" w:rsidTr="00DE4835">
        <w:trPr>
          <w:trHeight w:val="1150"/>
          <w:jc w:val="center"/>
        </w:trPr>
        <w:tc>
          <w:tcPr>
            <w:tcW w:w="851" w:type="dxa"/>
            <w:shd w:val="clear" w:color="auto" w:fill="E7E6E6" w:themeFill="background2"/>
            <w:vAlign w:val="center"/>
          </w:tcPr>
          <w:p w14:paraId="263F04C0" w14:textId="77777777" w:rsidR="008514B3" w:rsidRPr="008514B3" w:rsidRDefault="008514B3" w:rsidP="00D43C7C">
            <w:pPr>
              <w:keepNext/>
              <w:keepLines/>
              <w:spacing w:after="0"/>
              <w:jc w:val="center"/>
              <w:rPr>
                <w:rFonts w:eastAsia="SimSun"/>
                <w:bCs/>
                <w:lang w:eastAsia="zh-CN"/>
              </w:rPr>
            </w:pPr>
            <w:r w:rsidRPr="008514B3">
              <w:rPr>
                <w:rFonts w:eastAsia="SimSun"/>
                <w:bCs/>
              </w:rPr>
              <w:t>Bandwidth</w:t>
            </w:r>
            <w:r w:rsidRPr="008514B3">
              <w:rPr>
                <w:rFonts w:eastAsia="SimSun"/>
                <w:bCs/>
                <w:lang w:eastAsia="zh-CN"/>
              </w:rPr>
              <w:t xml:space="preserve"> (MHz)</w:t>
            </w:r>
          </w:p>
        </w:tc>
        <w:tc>
          <w:tcPr>
            <w:tcW w:w="850" w:type="dxa"/>
            <w:shd w:val="clear" w:color="auto" w:fill="E7E6E6" w:themeFill="background2"/>
            <w:vAlign w:val="center"/>
          </w:tcPr>
          <w:p w14:paraId="5AA6049A" w14:textId="77777777" w:rsidR="008514B3" w:rsidRPr="008514B3" w:rsidRDefault="008514B3" w:rsidP="00D43C7C">
            <w:pPr>
              <w:keepNext/>
              <w:keepLines/>
              <w:spacing w:after="0"/>
              <w:jc w:val="center"/>
              <w:rPr>
                <w:rFonts w:eastAsia="SimSun"/>
                <w:bCs/>
                <w:lang w:eastAsia="zh-CN"/>
              </w:rPr>
            </w:pPr>
            <w:r w:rsidRPr="008514B3">
              <w:rPr>
                <w:rFonts w:eastAsia="SimSun"/>
                <w:bCs/>
                <w:lang w:eastAsia="zh-CN"/>
              </w:rPr>
              <w:t>CORESET RB</w:t>
            </w:r>
          </w:p>
        </w:tc>
        <w:tc>
          <w:tcPr>
            <w:tcW w:w="914" w:type="dxa"/>
            <w:shd w:val="clear" w:color="auto" w:fill="E7E6E6" w:themeFill="background2"/>
            <w:vAlign w:val="center"/>
          </w:tcPr>
          <w:p w14:paraId="2E0B7365" w14:textId="77777777" w:rsidR="008514B3" w:rsidRPr="008514B3" w:rsidRDefault="008514B3" w:rsidP="00D43C7C">
            <w:pPr>
              <w:keepNext/>
              <w:keepLines/>
              <w:spacing w:after="0"/>
              <w:jc w:val="center"/>
              <w:rPr>
                <w:rFonts w:eastAsia="SimSun"/>
                <w:bCs/>
                <w:lang w:eastAsia="zh-CN"/>
              </w:rPr>
            </w:pPr>
            <w:r w:rsidRPr="008514B3">
              <w:rPr>
                <w:rFonts w:eastAsia="SimSun"/>
                <w:bCs/>
                <w:lang w:eastAsia="zh-CN"/>
              </w:rPr>
              <w:t>CORESET duration</w:t>
            </w:r>
          </w:p>
        </w:tc>
        <w:tc>
          <w:tcPr>
            <w:tcW w:w="1138" w:type="dxa"/>
            <w:shd w:val="clear" w:color="auto" w:fill="E7E6E6" w:themeFill="background2"/>
            <w:vAlign w:val="center"/>
          </w:tcPr>
          <w:p w14:paraId="0856AF4E" w14:textId="77777777" w:rsidR="008514B3" w:rsidRPr="008514B3" w:rsidRDefault="008514B3" w:rsidP="00D43C7C">
            <w:pPr>
              <w:keepNext/>
              <w:keepLines/>
              <w:spacing w:after="0"/>
              <w:jc w:val="center"/>
              <w:rPr>
                <w:rFonts w:eastAsia="SimSun"/>
                <w:bCs/>
              </w:rPr>
            </w:pPr>
            <w:r w:rsidRPr="008514B3">
              <w:rPr>
                <w:rFonts w:eastAsia="SimSun"/>
                <w:bCs/>
              </w:rPr>
              <w:t>Aggregation level</w:t>
            </w:r>
          </w:p>
        </w:tc>
        <w:tc>
          <w:tcPr>
            <w:tcW w:w="1134" w:type="dxa"/>
            <w:shd w:val="clear" w:color="auto" w:fill="E7E6E6" w:themeFill="background2"/>
            <w:vAlign w:val="center"/>
          </w:tcPr>
          <w:p w14:paraId="008FED00" w14:textId="77777777" w:rsidR="008514B3" w:rsidRPr="008514B3" w:rsidRDefault="008514B3" w:rsidP="00D43C7C">
            <w:pPr>
              <w:keepNext/>
              <w:keepLines/>
              <w:spacing w:after="0"/>
              <w:jc w:val="center"/>
              <w:rPr>
                <w:rFonts w:eastAsia="SimSun"/>
                <w:bCs/>
              </w:rPr>
            </w:pPr>
            <w:r w:rsidRPr="008514B3">
              <w:rPr>
                <w:rFonts w:eastAsia="SimSun"/>
                <w:bCs/>
              </w:rPr>
              <w:t>Reference Channel</w:t>
            </w:r>
          </w:p>
        </w:tc>
        <w:tc>
          <w:tcPr>
            <w:tcW w:w="1276" w:type="dxa"/>
            <w:shd w:val="clear" w:color="auto" w:fill="E7E6E6" w:themeFill="background2"/>
            <w:vAlign w:val="center"/>
          </w:tcPr>
          <w:p w14:paraId="2C83CC2D" w14:textId="77777777" w:rsidR="008514B3" w:rsidRPr="008514B3" w:rsidRDefault="008514B3" w:rsidP="00D43C7C">
            <w:pPr>
              <w:keepNext/>
              <w:keepLines/>
              <w:spacing w:after="0"/>
              <w:jc w:val="center"/>
              <w:rPr>
                <w:rFonts w:eastAsia="SimSun"/>
                <w:bCs/>
              </w:rPr>
            </w:pPr>
            <w:r w:rsidRPr="008514B3">
              <w:rPr>
                <w:rFonts w:eastAsia="SimSun"/>
                <w:bCs/>
              </w:rPr>
              <w:t>Propagation Condition</w:t>
            </w:r>
          </w:p>
        </w:tc>
        <w:tc>
          <w:tcPr>
            <w:tcW w:w="1345" w:type="dxa"/>
            <w:shd w:val="clear" w:color="auto" w:fill="E7E6E6" w:themeFill="background2"/>
            <w:vAlign w:val="center"/>
          </w:tcPr>
          <w:p w14:paraId="573CB682" w14:textId="77777777" w:rsidR="008514B3" w:rsidRPr="008514B3" w:rsidRDefault="008514B3" w:rsidP="00D43C7C">
            <w:pPr>
              <w:keepNext/>
              <w:keepLines/>
              <w:spacing w:after="0"/>
              <w:jc w:val="center"/>
              <w:rPr>
                <w:rFonts w:eastAsia="SimSun"/>
                <w:bCs/>
              </w:rPr>
            </w:pPr>
            <w:r w:rsidRPr="008514B3">
              <w:rPr>
                <w:rFonts w:eastAsia="SimSun"/>
                <w:bCs/>
              </w:rPr>
              <w:t>Antenna configuration and correlation Matrix</w:t>
            </w:r>
          </w:p>
        </w:tc>
        <w:tc>
          <w:tcPr>
            <w:tcW w:w="1701" w:type="dxa"/>
            <w:shd w:val="clear" w:color="auto" w:fill="E7E6E6" w:themeFill="background2"/>
            <w:vAlign w:val="center"/>
          </w:tcPr>
          <w:p w14:paraId="4F328E9A" w14:textId="7F19091B" w:rsidR="008514B3" w:rsidRPr="008514B3" w:rsidRDefault="008514B3" w:rsidP="00D43C7C">
            <w:pPr>
              <w:keepNext/>
              <w:keepLines/>
              <w:spacing w:after="0"/>
              <w:jc w:val="center"/>
              <w:rPr>
                <w:rFonts w:eastAsia="SimSun"/>
                <w:bCs/>
              </w:rPr>
            </w:pPr>
            <w:r w:rsidRPr="00596B0A">
              <w:rPr>
                <w:rFonts w:eastAsia="SimSun"/>
                <w:bCs/>
              </w:rPr>
              <w:t>Reference from TS38.101-4</w:t>
            </w:r>
          </w:p>
        </w:tc>
      </w:tr>
      <w:tr w:rsidR="008514B3" w:rsidRPr="00C25669" w14:paraId="68036C9F" w14:textId="77777777" w:rsidTr="008514B3">
        <w:trPr>
          <w:trHeight w:val="106"/>
          <w:jc w:val="center"/>
        </w:trPr>
        <w:tc>
          <w:tcPr>
            <w:tcW w:w="851" w:type="dxa"/>
            <w:shd w:val="clear" w:color="auto" w:fill="auto"/>
          </w:tcPr>
          <w:p w14:paraId="5A6A362E" w14:textId="18445F75" w:rsidR="008514B3" w:rsidRPr="00DB4BBA" w:rsidRDefault="008514B3" w:rsidP="00D43C7C">
            <w:pPr>
              <w:keepNext/>
              <w:keepLines/>
              <w:spacing w:after="0"/>
              <w:jc w:val="center"/>
              <w:rPr>
                <w:rFonts w:eastAsia="SimSun"/>
              </w:rPr>
            </w:pPr>
            <w:r>
              <w:rPr>
                <w:rFonts w:eastAsia="SimSun"/>
              </w:rPr>
              <w:t>3</w:t>
            </w:r>
            <w:r w:rsidRPr="00DB4BBA">
              <w:rPr>
                <w:rFonts w:eastAsia="SimSun"/>
              </w:rPr>
              <w:t xml:space="preserve"> </w:t>
            </w:r>
          </w:p>
        </w:tc>
        <w:tc>
          <w:tcPr>
            <w:tcW w:w="850" w:type="dxa"/>
          </w:tcPr>
          <w:p w14:paraId="37AD6D09" w14:textId="5C551F0A" w:rsidR="008514B3" w:rsidRPr="00DB4BBA" w:rsidRDefault="008514B3" w:rsidP="00D43C7C">
            <w:pPr>
              <w:keepNext/>
              <w:keepLines/>
              <w:spacing w:after="0"/>
              <w:jc w:val="center"/>
              <w:rPr>
                <w:rFonts w:eastAsia="SimSun"/>
                <w:lang w:eastAsia="zh-CN"/>
              </w:rPr>
            </w:pPr>
            <w:r w:rsidRPr="00DB4BBA">
              <w:rPr>
                <w:rFonts w:eastAsia="SimSun"/>
                <w:lang w:eastAsia="zh-CN"/>
              </w:rPr>
              <w:t>12</w:t>
            </w:r>
          </w:p>
        </w:tc>
        <w:tc>
          <w:tcPr>
            <w:tcW w:w="914" w:type="dxa"/>
          </w:tcPr>
          <w:p w14:paraId="133CC272" w14:textId="77777777" w:rsidR="008514B3" w:rsidRPr="00DB4BBA" w:rsidRDefault="008514B3" w:rsidP="00D43C7C">
            <w:pPr>
              <w:keepNext/>
              <w:keepLines/>
              <w:spacing w:after="0"/>
              <w:jc w:val="center"/>
              <w:rPr>
                <w:rFonts w:eastAsia="SimSun"/>
                <w:lang w:eastAsia="zh-CN"/>
              </w:rPr>
            </w:pPr>
            <w:r w:rsidRPr="00DB4BBA">
              <w:rPr>
                <w:rFonts w:eastAsia="SimSun"/>
                <w:lang w:eastAsia="zh-CN"/>
              </w:rPr>
              <w:t>2</w:t>
            </w:r>
          </w:p>
        </w:tc>
        <w:tc>
          <w:tcPr>
            <w:tcW w:w="1138" w:type="dxa"/>
          </w:tcPr>
          <w:p w14:paraId="1CFC5087" w14:textId="0C4B9CAB" w:rsidR="008514B3" w:rsidRPr="00DB4BBA" w:rsidRDefault="008514B3" w:rsidP="00D43C7C">
            <w:pPr>
              <w:keepNext/>
              <w:keepLines/>
              <w:spacing w:after="0"/>
              <w:jc w:val="center"/>
              <w:rPr>
                <w:rFonts w:eastAsia="SimSun"/>
              </w:rPr>
            </w:pPr>
            <w:r w:rsidRPr="00DB4BBA">
              <w:rPr>
                <w:rFonts w:eastAsia="SimSun"/>
              </w:rPr>
              <w:t>2</w:t>
            </w:r>
          </w:p>
        </w:tc>
        <w:tc>
          <w:tcPr>
            <w:tcW w:w="1134" w:type="dxa"/>
            <w:shd w:val="clear" w:color="auto" w:fill="auto"/>
          </w:tcPr>
          <w:p w14:paraId="16AA1EF7" w14:textId="40370FF9" w:rsidR="008514B3" w:rsidRPr="00DB4BBA" w:rsidRDefault="008514B3" w:rsidP="00D43C7C">
            <w:pPr>
              <w:keepNext/>
              <w:keepLines/>
              <w:spacing w:after="0"/>
              <w:jc w:val="center"/>
              <w:rPr>
                <w:rFonts w:eastAsia="SimSun"/>
              </w:rPr>
            </w:pPr>
            <w:r w:rsidRPr="00DB4BBA">
              <w:rPr>
                <w:rFonts w:eastAsia="SimSun"/>
              </w:rPr>
              <w:t>TBD (</w:t>
            </w:r>
            <w:r w:rsidRPr="00DB4BBA">
              <w:rPr>
                <w:rFonts w:eastAsia="SimSun"/>
                <w:lang w:eastAsia="zh-CN"/>
              </w:rPr>
              <w:t>DCI 1_0, 35 bits</w:t>
            </w:r>
            <w:r w:rsidRPr="00DB4BBA">
              <w:rPr>
                <w:rFonts w:eastAsia="SimSun"/>
              </w:rPr>
              <w:t>)</w:t>
            </w:r>
          </w:p>
        </w:tc>
        <w:tc>
          <w:tcPr>
            <w:tcW w:w="1276" w:type="dxa"/>
            <w:shd w:val="clear" w:color="auto" w:fill="auto"/>
          </w:tcPr>
          <w:p w14:paraId="1772ADFE" w14:textId="52A5AC2E" w:rsidR="008514B3" w:rsidRPr="00DB4BBA" w:rsidRDefault="008514B3" w:rsidP="00D43C7C">
            <w:pPr>
              <w:keepNext/>
              <w:keepLines/>
              <w:spacing w:after="0"/>
              <w:jc w:val="center"/>
              <w:rPr>
                <w:rFonts w:eastAsia="SimSun"/>
              </w:rPr>
            </w:pPr>
            <w:r w:rsidRPr="00DB4BBA">
              <w:rPr>
                <w:rFonts w:eastAsia="SimSun"/>
              </w:rPr>
              <w:t>TDLA30-10</w:t>
            </w:r>
          </w:p>
        </w:tc>
        <w:tc>
          <w:tcPr>
            <w:tcW w:w="1345" w:type="dxa"/>
            <w:shd w:val="clear" w:color="auto" w:fill="auto"/>
          </w:tcPr>
          <w:p w14:paraId="2589AEF5" w14:textId="34982921" w:rsidR="008514B3" w:rsidRPr="00DB4BBA" w:rsidRDefault="008514B3" w:rsidP="00D43C7C">
            <w:pPr>
              <w:keepNext/>
              <w:keepLines/>
              <w:spacing w:after="0"/>
              <w:jc w:val="center"/>
              <w:rPr>
                <w:rFonts w:eastAsia="SimSun"/>
              </w:rPr>
            </w:pPr>
            <w:r>
              <w:rPr>
                <w:rFonts w:eastAsiaTheme="minorEastAsia" w:hint="eastAsia"/>
                <w:lang w:eastAsia="zh-TW"/>
              </w:rPr>
              <w:t>1</w:t>
            </w:r>
            <w:r w:rsidRPr="00DB4BBA">
              <w:rPr>
                <w:rFonts w:eastAsia="SimSun"/>
              </w:rPr>
              <w:t>x2 Low</w:t>
            </w:r>
          </w:p>
        </w:tc>
        <w:tc>
          <w:tcPr>
            <w:tcW w:w="1701" w:type="dxa"/>
          </w:tcPr>
          <w:p w14:paraId="47B0E30E" w14:textId="7B743791" w:rsidR="008514B3" w:rsidRPr="00DB4BBA" w:rsidRDefault="00AC53AA" w:rsidP="00D43C7C">
            <w:pPr>
              <w:keepNext/>
              <w:keepLines/>
              <w:spacing w:after="0"/>
              <w:jc w:val="center"/>
              <w:rPr>
                <w:rFonts w:eastAsia="SimSun"/>
                <w:lang w:eastAsia="zh-CN"/>
              </w:rPr>
            </w:pPr>
            <w:r w:rsidRPr="00070B6B">
              <w:rPr>
                <w:lang w:val="en-US" w:eastAsia="zh-CN"/>
              </w:rPr>
              <w:t xml:space="preserve">Test 1 in </w:t>
            </w:r>
            <w:r w:rsidRPr="00FB0AB1">
              <w:rPr>
                <w:lang w:val="en-US" w:eastAsia="zh-CN"/>
              </w:rPr>
              <w:t>Table 5.3.2.1.1-1</w:t>
            </w:r>
          </w:p>
        </w:tc>
      </w:tr>
    </w:tbl>
    <w:p w14:paraId="5C745015" w14:textId="56EDF3A7" w:rsidR="002A6B30" w:rsidRPr="005C4547" w:rsidRDefault="002A6B30" w:rsidP="005C4547">
      <w:pPr>
        <w:rPr>
          <w:rFonts w:eastAsia="SimSun"/>
          <w:lang w:val="en-US" w:eastAsia="zh-CN"/>
        </w:rPr>
      </w:pPr>
    </w:p>
    <w:p w14:paraId="7A7AEB56" w14:textId="11549B46" w:rsidR="005C4547" w:rsidRPr="00394070" w:rsidRDefault="005C4547" w:rsidP="00394070">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3</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PBCH requirements</w:t>
      </w:r>
      <w:r w:rsidRPr="005D31E2">
        <w:rPr>
          <w:rFonts w:ascii="Arial" w:hAnsi="Arial" w:cs="Arial"/>
          <w:b w:val="0"/>
          <w:bCs w:val="0"/>
          <w:sz w:val="28"/>
          <w:szCs w:val="28"/>
          <w:lang w:val="en-US" w:eastAsia="zh-CN"/>
        </w:rPr>
        <w:t xml:space="preserve"> </w:t>
      </w:r>
    </w:p>
    <w:tbl>
      <w:tblPr>
        <w:tblStyle w:val="a9"/>
        <w:tblW w:w="9634" w:type="dxa"/>
        <w:tblLook w:val="04A0" w:firstRow="1" w:lastRow="0" w:firstColumn="1" w:lastColumn="0" w:noHBand="0" w:noVBand="1"/>
      </w:tblPr>
      <w:tblGrid>
        <w:gridCol w:w="9634"/>
      </w:tblGrid>
      <w:tr w:rsidR="00603546" w14:paraId="37906C01" w14:textId="77777777" w:rsidTr="00750BE3">
        <w:tc>
          <w:tcPr>
            <w:tcW w:w="9634" w:type="dxa"/>
          </w:tcPr>
          <w:p w14:paraId="3E881BE2" w14:textId="77777777" w:rsidR="00603546" w:rsidRPr="00D10C19" w:rsidRDefault="00603546" w:rsidP="00603546">
            <w:pPr>
              <w:rPr>
                <w:rFonts w:eastAsiaTheme="minorEastAsia"/>
                <w:b/>
                <w:bCs/>
                <w:iCs/>
                <w:u w:val="single"/>
                <w:lang w:eastAsia="zh-CN"/>
              </w:rPr>
            </w:pPr>
            <w:r w:rsidRPr="00D10C19">
              <w:rPr>
                <w:rFonts w:eastAsiaTheme="minorEastAsia"/>
                <w:b/>
                <w:bCs/>
                <w:iCs/>
                <w:u w:val="single"/>
                <w:lang w:val="en-US" w:eastAsia="zh-CN"/>
              </w:rPr>
              <w:t>Issue 1-</w:t>
            </w:r>
            <w:r w:rsidRPr="00D10C19">
              <w:rPr>
                <w:rFonts w:eastAsiaTheme="minorEastAsia"/>
                <w:b/>
                <w:bCs/>
                <w:iCs/>
                <w:u w:val="single"/>
                <w:lang w:eastAsia="zh-CN"/>
              </w:rPr>
              <w:t>3</w:t>
            </w:r>
            <w:r w:rsidRPr="00D10C19">
              <w:rPr>
                <w:rFonts w:eastAsiaTheme="minorEastAsia"/>
                <w:b/>
                <w:bCs/>
                <w:iCs/>
                <w:u w:val="single"/>
                <w:lang w:val="en-US" w:eastAsia="zh-CN"/>
              </w:rPr>
              <w:t>-</w:t>
            </w:r>
            <w:r w:rsidRPr="00D10C19">
              <w:rPr>
                <w:rFonts w:eastAsiaTheme="minorEastAsia"/>
                <w:b/>
                <w:bCs/>
                <w:iCs/>
                <w:u w:val="single"/>
                <w:lang w:eastAsia="zh-CN"/>
              </w:rPr>
              <w:t>3</w:t>
            </w:r>
            <w:r w:rsidRPr="00D10C19">
              <w:rPr>
                <w:rFonts w:eastAsiaTheme="minorEastAsia"/>
                <w:b/>
                <w:bCs/>
                <w:iCs/>
                <w:u w:val="single"/>
                <w:lang w:val="en-US" w:eastAsia="zh-CN"/>
              </w:rPr>
              <w:t xml:space="preserve">: </w:t>
            </w:r>
            <w:r w:rsidRPr="00D10C19">
              <w:rPr>
                <w:rFonts w:eastAsiaTheme="minorEastAsia"/>
                <w:b/>
                <w:bCs/>
                <w:iCs/>
                <w:u w:val="single"/>
                <w:lang w:eastAsia="zh-CN"/>
              </w:rPr>
              <w:t>PBCH parameters</w:t>
            </w:r>
          </w:p>
          <w:p w14:paraId="06A271BD" w14:textId="77777777" w:rsidR="00603546" w:rsidRPr="00D10C19" w:rsidRDefault="00603546" w:rsidP="00603546">
            <w:pPr>
              <w:spacing w:after="120"/>
              <w:rPr>
                <w:b/>
                <w:bCs/>
                <w:szCs w:val="24"/>
                <w:lang w:eastAsia="zh-CN"/>
              </w:rPr>
            </w:pPr>
            <w:r w:rsidRPr="00D10C19">
              <w:rPr>
                <w:b/>
                <w:bCs/>
                <w:szCs w:val="24"/>
                <w:lang w:eastAsia="zh-CN"/>
              </w:rPr>
              <w:t>Agreement</w:t>
            </w:r>
          </w:p>
          <w:p w14:paraId="20F221D3" w14:textId="79845F74" w:rsidR="00603546" w:rsidRPr="00D10C19" w:rsidRDefault="00603546" w:rsidP="00603546">
            <w:pPr>
              <w:pStyle w:val="a3"/>
              <w:numPr>
                <w:ilvl w:val="0"/>
                <w:numId w:val="17"/>
              </w:numPr>
              <w:tabs>
                <w:tab w:val="clear" w:pos="4320"/>
                <w:tab w:val="clear" w:pos="8640"/>
                <w:tab w:val="center" w:pos="4153"/>
                <w:tab w:val="right" w:pos="8306"/>
              </w:tabs>
              <w:spacing w:after="120"/>
              <w:ind w:left="714" w:hanging="357"/>
              <w:rPr>
                <w:b/>
                <w:szCs w:val="16"/>
              </w:rPr>
            </w:pPr>
            <w:r w:rsidRPr="00D10C19">
              <w:rPr>
                <w:szCs w:val="16"/>
              </w:rPr>
              <w:t xml:space="preserve">Use the </w:t>
            </w:r>
            <w:r w:rsidR="00226568" w:rsidRPr="00D10C19">
              <w:rPr>
                <w:szCs w:val="16"/>
              </w:rPr>
              <w:t>following</w:t>
            </w:r>
            <w:r w:rsidRPr="00D10C19">
              <w:rPr>
                <w:szCs w:val="16"/>
              </w:rPr>
              <w:t xml:space="preserve"> parameters as a starting point</w:t>
            </w:r>
          </w:p>
          <w:tbl>
            <w:tblPr>
              <w:tblW w:w="93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376"/>
              <w:gridCol w:w="2126"/>
              <w:gridCol w:w="851"/>
              <w:gridCol w:w="709"/>
            </w:tblGrid>
            <w:tr w:rsidR="00603546" w:rsidRPr="00D10C19" w14:paraId="6633F147" w14:textId="77777777" w:rsidTr="00750BE3">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085E0B" w14:textId="77777777" w:rsidR="00603546" w:rsidRPr="00D10C19" w:rsidRDefault="00603546" w:rsidP="00603546">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00C7CEC" w14:textId="77777777" w:rsidR="00603546" w:rsidRPr="00D10C19" w:rsidRDefault="00603546" w:rsidP="00603546">
                  <w:pPr>
                    <w:spacing w:after="0"/>
                    <w:jc w:val="center"/>
                    <w:rPr>
                      <w:sz w:val="24"/>
                      <w:szCs w:val="24"/>
                    </w:rPr>
                  </w:pPr>
                  <w:r w:rsidRPr="00D10C19">
                    <w:rPr>
                      <w:rFonts w:ascii="Arial" w:hAnsi="Arial" w:cs="Arial"/>
                      <w:b/>
                      <w:bCs/>
                      <w:sz w:val="18"/>
                      <w:szCs w:val="18"/>
                    </w:rPr>
                    <w:t>Bandwidth (MHz) / Subcarrier spacing (kHz)</w:t>
                  </w:r>
                  <w:r w:rsidRPr="00D10C19">
                    <w:rPr>
                      <w:rFonts w:ascii="Arial" w:hAnsi="Arial" w:cs="Arial"/>
                      <w:sz w:val="18"/>
                      <w:szCs w:val="18"/>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A215B08" w14:textId="77777777" w:rsidR="00603546" w:rsidRPr="00D10C19" w:rsidRDefault="00603546" w:rsidP="00603546">
                  <w:pPr>
                    <w:spacing w:after="0"/>
                    <w:jc w:val="center"/>
                    <w:rPr>
                      <w:sz w:val="24"/>
                      <w:szCs w:val="24"/>
                    </w:rPr>
                  </w:pPr>
                  <w:r w:rsidRPr="00D10C19">
                    <w:rPr>
                      <w:rFonts w:ascii="Arial" w:hAnsi="Arial" w:cs="Arial"/>
                      <w:b/>
                      <w:bCs/>
                      <w:sz w:val="18"/>
                      <w:szCs w:val="18"/>
                    </w:rPr>
                    <w:t>SSB/PBCH index</w:t>
                  </w:r>
                  <w:r w:rsidRPr="00D10C19">
                    <w:rPr>
                      <w:rFonts w:ascii="Arial" w:hAnsi="Arial" w:cs="Arial"/>
                      <w:sz w:val="18"/>
                      <w:szCs w:val="18"/>
                    </w:rPr>
                    <w:t> </w:t>
                  </w:r>
                </w:p>
              </w:tc>
              <w:tc>
                <w:tcPr>
                  <w:tcW w:w="137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CADE799" w14:textId="77777777" w:rsidR="00603546" w:rsidRPr="00D10C19" w:rsidRDefault="00603546" w:rsidP="00603546">
                  <w:pPr>
                    <w:spacing w:after="0"/>
                    <w:jc w:val="center"/>
                    <w:rPr>
                      <w:sz w:val="24"/>
                      <w:szCs w:val="24"/>
                    </w:rPr>
                  </w:pPr>
                  <w:r w:rsidRPr="00D10C19">
                    <w:rPr>
                      <w:rFonts w:ascii="Arial" w:hAnsi="Arial" w:cs="Arial"/>
                      <w:b/>
                      <w:bCs/>
                      <w:sz w:val="18"/>
                      <w:szCs w:val="18"/>
                    </w:rPr>
                    <w:t>Propagation condition</w:t>
                  </w:r>
                  <w:r w:rsidRPr="00D10C19">
                    <w:rPr>
                      <w:rFonts w:ascii="Arial" w:hAnsi="Arial" w:cs="Arial"/>
                      <w:sz w:val="18"/>
                      <w:szCs w:val="18"/>
                    </w:rPr>
                    <w:t> </w:t>
                  </w:r>
                </w:p>
              </w:tc>
              <w:tc>
                <w:tcPr>
                  <w:tcW w:w="212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69A9A11" w14:textId="77777777" w:rsidR="00603546" w:rsidRPr="00D10C19" w:rsidRDefault="00603546" w:rsidP="00603546">
                  <w:pPr>
                    <w:spacing w:after="0"/>
                    <w:jc w:val="center"/>
                    <w:rPr>
                      <w:sz w:val="24"/>
                      <w:szCs w:val="24"/>
                    </w:rPr>
                  </w:pPr>
                  <w:r w:rsidRPr="00D10C19">
                    <w:rPr>
                      <w:rFonts w:ascii="Arial" w:hAnsi="Arial" w:cs="Arial"/>
                      <w:b/>
                      <w:bCs/>
                      <w:sz w:val="18"/>
                      <w:szCs w:val="18"/>
                    </w:rPr>
                    <w:t>Antenna configuration and correlation matrix</w:t>
                  </w:r>
                  <w:r w:rsidRPr="00D10C19">
                    <w:rPr>
                      <w:rFonts w:ascii="Arial" w:hAnsi="Arial" w:cs="Arial"/>
                      <w:sz w:val="18"/>
                      <w:szCs w:val="18"/>
                    </w:rPr>
                    <w:t> </w:t>
                  </w:r>
                </w:p>
              </w:tc>
              <w:tc>
                <w:tcPr>
                  <w:tcW w:w="1560"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1574F0" w14:textId="77777777" w:rsidR="00603546" w:rsidRPr="00D10C19" w:rsidRDefault="00603546" w:rsidP="00603546">
                  <w:pPr>
                    <w:spacing w:after="0"/>
                    <w:jc w:val="center"/>
                    <w:rPr>
                      <w:sz w:val="24"/>
                      <w:szCs w:val="24"/>
                    </w:rPr>
                  </w:pPr>
                  <w:r w:rsidRPr="00D10C19">
                    <w:rPr>
                      <w:rFonts w:ascii="Arial" w:hAnsi="Arial" w:cs="Arial"/>
                      <w:b/>
                      <w:bCs/>
                      <w:sz w:val="18"/>
                      <w:szCs w:val="18"/>
                    </w:rPr>
                    <w:t>Reference value</w:t>
                  </w:r>
                  <w:r w:rsidRPr="00D10C19">
                    <w:rPr>
                      <w:rFonts w:ascii="Arial" w:hAnsi="Arial" w:cs="Arial"/>
                      <w:sz w:val="18"/>
                      <w:szCs w:val="18"/>
                    </w:rPr>
                    <w:t> </w:t>
                  </w:r>
                </w:p>
              </w:tc>
            </w:tr>
            <w:tr w:rsidR="00603546" w:rsidRPr="00D10C19" w14:paraId="086C90BC" w14:textId="77777777" w:rsidTr="00750BE3">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1BC25AE" w14:textId="77777777" w:rsidR="00603546" w:rsidRPr="00D10C19" w:rsidRDefault="00603546" w:rsidP="00603546">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9FE6BD6" w14:textId="77777777" w:rsidR="00603546" w:rsidRPr="00D10C19" w:rsidRDefault="00603546" w:rsidP="00603546">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07BD2AD" w14:textId="77777777" w:rsidR="00603546" w:rsidRPr="00D10C19" w:rsidRDefault="00603546" w:rsidP="00603546">
                  <w:pPr>
                    <w:spacing w:after="0"/>
                    <w:rPr>
                      <w:sz w:val="24"/>
                      <w:szCs w:val="24"/>
                    </w:rPr>
                  </w:pPr>
                </w:p>
              </w:tc>
              <w:tc>
                <w:tcPr>
                  <w:tcW w:w="1376"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94DF9D5" w14:textId="77777777" w:rsidR="00603546" w:rsidRPr="00D10C19" w:rsidRDefault="00603546" w:rsidP="00603546">
                  <w:pPr>
                    <w:spacing w:after="0"/>
                    <w:rPr>
                      <w:sz w:val="24"/>
                      <w:szCs w:val="24"/>
                    </w:rPr>
                  </w:pPr>
                </w:p>
              </w:tc>
              <w:tc>
                <w:tcPr>
                  <w:tcW w:w="2126"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76490E" w14:textId="77777777" w:rsidR="00603546" w:rsidRPr="00D10C19" w:rsidRDefault="00603546" w:rsidP="00603546">
                  <w:pPr>
                    <w:spacing w:after="0"/>
                    <w:rPr>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auto"/>
                  <w:hideMark/>
                </w:tcPr>
                <w:p w14:paraId="37DD6E7C" w14:textId="77777777" w:rsidR="00603546" w:rsidRPr="00D10C19" w:rsidRDefault="00603546" w:rsidP="00603546">
                  <w:pPr>
                    <w:spacing w:after="0"/>
                    <w:jc w:val="center"/>
                    <w:rPr>
                      <w:sz w:val="24"/>
                      <w:szCs w:val="24"/>
                    </w:rPr>
                  </w:pPr>
                  <w:proofErr w:type="gramStart"/>
                  <w:r w:rsidRPr="00D10C19">
                    <w:rPr>
                      <w:rFonts w:ascii="Arial" w:hAnsi="Arial" w:cs="Arial"/>
                      <w:b/>
                      <w:bCs/>
                      <w:sz w:val="18"/>
                      <w:szCs w:val="18"/>
                    </w:rPr>
                    <w:t>Pm-bch</w:t>
                  </w:r>
                  <w:proofErr w:type="gramEnd"/>
                  <w:r w:rsidRPr="00D10C19">
                    <w:rPr>
                      <w:rFonts w:ascii="Arial" w:hAnsi="Arial" w:cs="Arial"/>
                      <w:b/>
                      <w:bCs/>
                      <w:sz w:val="18"/>
                      <w:szCs w:val="18"/>
                    </w:rPr>
                    <w:t xml:space="preserve"> (%)</w:t>
                  </w:r>
                  <w:r w:rsidRPr="00D10C19">
                    <w:rPr>
                      <w:rFonts w:ascii="Arial" w:hAnsi="Arial" w:cs="Arial"/>
                      <w:sz w:val="18"/>
                      <w:szCs w:val="18"/>
                    </w:rPr>
                    <w:t>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44E46111" w14:textId="77777777" w:rsidR="00603546" w:rsidRPr="00D10C19" w:rsidRDefault="00603546" w:rsidP="00603546">
                  <w:pPr>
                    <w:spacing w:after="0"/>
                    <w:jc w:val="center"/>
                    <w:rPr>
                      <w:sz w:val="24"/>
                      <w:szCs w:val="24"/>
                    </w:rPr>
                  </w:pPr>
                  <w:r w:rsidRPr="00D10C19">
                    <w:rPr>
                      <w:rFonts w:ascii="Arial" w:hAnsi="Arial" w:cs="Arial"/>
                      <w:b/>
                      <w:bCs/>
                      <w:sz w:val="18"/>
                      <w:szCs w:val="18"/>
                    </w:rPr>
                    <w:t>SNR (dB)</w:t>
                  </w:r>
                  <w:r w:rsidRPr="00D10C19">
                    <w:rPr>
                      <w:rFonts w:ascii="Arial" w:hAnsi="Arial" w:cs="Arial"/>
                      <w:sz w:val="18"/>
                      <w:szCs w:val="18"/>
                    </w:rPr>
                    <w:t> </w:t>
                  </w:r>
                </w:p>
              </w:tc>
            </w:tr>
            <w:tr w:rsidR="00603546" w:rsidRPr="00D10C19" w14:paraId="46A169A1" w14:textId="77777777" w:rsidTr="00750BE3">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47F941AE" w14:textId="77777777" w:rsidR="00603546" w:rsidRPr="00D10C19" w:rsidRDefault="00603546" w:rsidP="00603546">
                  <w:pPr>
                    <w:spacing w:after="0"/>
                    <w:jc w:val="center"/>
                    <w:rPr>
                      <w:sz w:val="24"/>
                      <w:szCs w:val="24"/>
                    </w:rPr>
                  </w:pPr>
                  <w:r w:rsidRPr="00D10C19">
                    <w:rPr>
                      <w:rFonts w:ascii="Arial" w:hAnsi="Arial" w:cs="Arial"/>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405991B1" w14:textId="77777777" w:rsidR="00603546" w:rsidRPr="00D10C19" w:rsidRDefault="00603546" w:rsidP="00603546">
                  <w:pPr>
                    <w:spacing w:after="0"/>
                    <w:jc w:val="center"/>
                    <w:rPr>
                      <w:sz w:val="24"/>
                      <w:szCs w:val="24"/>
                    </w:rPr>
                  </w:pPr>
                  <w:r w:rsidRPr="00D10C19">
                    <w:rPr>
                      <w:rFonts w:ascii="Arial" w:hAnsi="Arial" w:cs="Arial"/>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47371934" w14:textId="77777777" w:rsidR="00603546" w:rsidRPr="00D10C19" w:rsidRDefault="00603546" w:rsidP="00603546">
                  <w:pPr>
                    <w:spacing w:after="0"/>
                    <w:jc w:val="center"/>
                    <w:rPr>
                      <w:rFonts w:ascii="Arial" w:hAnsi="Arial" w:cs="Arial"/>
                      <w:sz w:val="18"/>
                      <w:szCs w:val="18"/>
                    </w:rPr>
                  </w:pPr>
                  <w:r w:rsidRPr="00D10C19">
                    <w:rPr>
                      <w:rFonts w:ascii="Arial" w:hAnsi="Arial" w:cs="Arial"/>
                      <w:sz w:val="18"/>
                      <w:szCs w:val="18"/>
                    </w:rPr>
                    <w:t>Unknown</w:t>
                  </w:r>
                </w:p>
              </w:tc>
              <w:tc>
                <w:tcPr>
                  <w:tcW w:w="1376" w:type="dxa"/>
                  <w:tcBorders>
                    <w:top w:val="single" w:sz="6" w:space="0" w:color="auto"/>
                    <w:left w:val="single" w:sz="6" w:space="0" w:color="auto"/>
                    <w:bottom w:val="single" w:sz="6" w:space="0" w:color="auto"/>
                    <w:right w:val="single" w:sz="6" w:space="0" w:color="auto"/>
                  </w:tcBorders>
                  <w:shd w:val="clear" w:color="auto" w:fill="auto"/>
                  <w:hideMark/>
                </w:tcPr>
                <w:p w14:paraId="27CEBAEE" w14:textId="77777777" w:rsidR="00603546" w:rsidRPr="00D10C19" w:rsidRDefault="00603546" w:rsidP="00603546">
                  <w:pPr>
                    <w:spacing w:after="0"/>
                    <w:jc w:val="center"/>
                    <w:rPr>
                      <w:sz w:val="24"/>
                      <w:szCs w:val="24"/>
                    </w:rPr>
                  </w:pPr>
                  <w:r w:rsidRPr="00D10C19">
                    <w:rPr>
                      <w:rFonts w:ascii="Arial" w:hAnsi="Arial" w:cs="Arial"/>
                      <w:sz w:val="18"/>
                      <w:szCs w:val="18"/>
                    </w:rPr>
                    <w:t>TDLC300-100 </w:t>
                  </w: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40E60A89" w14:textId="77777777" w:rsidR="00603546" w:rsidRPr="00D10C19" w:rsidRDefault="00603546" w:rsidP="00603546">
                  <w:pPr>
                    <w:spacing w:after="0"/>
                    <w:jc w:val="center"/>
                    <w:rPr>
                      <w:rFonts w:ascii="Arial" w:hAnsi="Arial" w:cs="Arial"/>
                      <w:sz w:val="18"/>
                      <w:szCs w:val="18"/>
                    </w:rPr>
                  </w:pPr>
                  <w:r w:rsidRPr="00D10C19">
                    <w:rPr>
                      <w:rFonts w:ascii="Arial" w:hAnsi="Arial" w:cs="Arial"/>
                      <w:sz w:val="18"/>
                      <w:szCs w:val="18"/>
                    </w:rPr>
                    <w:t>1 x 2 Low,</w:t>
                  </w:r>
                </w:p>
                <w:p w14:paraId="542F0DF3" w14:textId="77777777" w:rsidR="00603546" w:rsidRPr="00D10C19" w:rsidRDefault="00603546" w:rsidP="00603546">
                  <w:pPr>
                    <w:spacing w:after="0"/>
                    <w:jc w:val="center"/>
                    <w:rPr>
                      <w:rFonts w:ascii="Arial" w:hAnsi="Arial" w:cs="Arial"/>
                      <w:sz w:val="18"/>
                      <w:szCs w:val="18"/>
                    </w:rPr>
                  </w:pPr>
                  <w:r w:rsidRPr="00D10C19">
                    <w:rPr>
                      <w:rFonts w:ascii="Arial" w:hAnsi="Arial" w:cs="Arial"/>
                      <w:sz w:val="18"/>
                      <w:szCs w:val="18"/>
                    </w:rPr>
                    <w:t>[FFS, 1x4]</w:t>
                  </w:r>
                </w:p>
              </w:tc>
              <w:tc>
                <w:tcPr>
                  <w:tcW w:w="851" w:type="dxa"/>
                  <w:tcBorders>
                    <w:top w:val="single" w:sz="6" w:space="0" w:color="auto"/>
                    <w:left w:val="single" w:sz="6" w:space="0" w:color="auto"/>
                    <w:bottom w:val="single" w:sz="6" w:space="0" w:color="auto"/>
                    <w:right w:val="single" w:sz="6" w:space="0" w:color="auto"/>
                  </w:tcBorders>
                  <w:shd w:val="clear" w:color="auto" w:fill="auto"/>
                  <w:hideMark/>
                </w:tcPr>
                <w:p w14:paraId="2C36F780" w14:textId="77777777" w:rsidR="00603546" w:rsidRPr="00D10C19" w:rsidRDefault="00603546" w:rsidP="00603546">
                  <w:pPr>
                    <w:spacing w:after="0"/>
                    <w:jc w:val="center"/>
                    <w:rPr>
                      <w:sz w:val="24"/>
                      <w:szCs w:val="24"/>
                    </w:rPr>
                  </w:pPr>
                  <w:r w:rsidRPr="00D10C19">
                    <w:rPr>
                      <w:rFonts w:ascii="Arial" w:hAnsi="Arial" w:cs="Arial"/>
                      <w:sz w:val="18"/>
                      <w:szCs w:val="18"/>
                    </w:rPr>
                    <w:t>1 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53C1A345" w14:textId="77777777" w:rsidR="00603546" w:rsidRPr="00D10C19" w:rsidRDefault="00603546" w:rsidP="00603546">
                  <w:pPr>
                    <w:spacing w:after="0"/>
                    <w:jc w:val="center"/>
                    <w:rPr>
                      <w:sz w:val="24"/>
                      <w:szCs w:val="24"/>
                    </w:rPr>
                  </w:pPr>
                  <w:r w:rsidRPr="00D10C19">
                    <w:rPr>
                      <w:rFonts w:ascii="Arial" w:hAnsi="Arial" w:cs="Arial"/>
                      <w:sz w:val="18"/>
                      <w:szCs w:val="18"/>
                    </w:rPr>
                    <w:t>TBD </w:t>
                  </w:r>
                </w:p>
              </w:tc>
            </w:tr>
          </w:tbl>
          <w:p w14:paraId="395E1DFB" w14:textId="77777777" w:rsidR="00603546" w:rsidRPr="00D10C19" w:rsidRDefault="00603546" w:rsidP="00603546">
            <w:pPr>
              <w:pStyle w:val="a3"/>
              <w:tabs>
                <w:tab w:val="center" w:pos="4153"/>
                <w:tab w:val="right" w:pos="8306"/>
              </w:tabs>
              <w:spacing w:after="120"/>
              <w:rPr>
                <w:b/>
                <w:szCs w:val="16"/>
              </w:rPr>
            </w:pPr>
          </w:p>
          <w:p w14:paraId="6AB0ED83" w14:textId="77777777" w:rsidR="00603546" w:rsidRPr="00D10C19" w:rsidRDefault="00603546" w:rsidP="00603546">
            <w:pPr>
              <w:rPr>
                <w:rFonts w:eastAsiaTheme="minorEastAsia"/>
                <w:b/>
                <w:bCs/>
                <w:iCs/>
                <w:u w:val="single"/>
                <w:lang w:eastAsia="zh-CN"/>
              </w:rPr>
            </w:pPr>
            <w:r w:rsidRPr="00D10C19">
              <w:rPr>
                <w:rFonts w:eastAsiaTheme="minorEastAsia"/>
                <w:b/>
                <w:bCs/>
                <w:iCs/>
                <w:u w:val="single"/>
                <w:lang w:val="en-US" w:eastAsia="zh-CN"/>
              </w:rPr>
              <w:t>Issue 1-</w:t>
            </w:r>
            <w:r w:rsidRPr="00D10C19">
              <w:rPr>
                <w:rFonts w:eastAsiaTheme="minorEastAsia"/>
                <w:b/>
                <w:bCs/>
                <w:iCs/>
                <w:u w:val="single"/>
                <w:lang w:eastAsia="zh-CN"/>
              </w:rPr>
              <w:t>3</w:t>
            </w:r>
            <w:r w:rsidRPr="00D10C19">
              <w:rPr>
                <w:rFonts w:eastAsiaTheme="minorEastAsia"/>
                <w:b/>
                <w:bCs/>
                <w:iCs/>
                <w:u w:val="single"/>
                <w:lang w:val="en-US" w:eastAsia="zh-CN"/>
              </w:rPr>
              <w:t>-</w:t>
            </w:r>
            <w:r w:rsidRPr="00D10C19">
              <w:rPr>
                <w:rFonts w:eastAsiaTheme="minorEastAsia"/>
                <w:b/>
                <w:bCs/>
                <w:iCs/>
                <w:u w:val="single"/>
                <w:lang w:eastAsia="zh-CN"/>
              </w:rPr>
              <w:t>4</w:t>
            </w:r>
            <w:r w:rsidRPr="00D10C19">
              <w:rPr>
                <w:rFonts w:eastAsiaTheme="minorEastAsia"/>
                <w:b/>
                <w:bCs/>
                <w:iCs/>
                <w:u w:val="single"/>
                <w:lang w:val="en-US" w:eastAsia="zh-CN"/>
              </w:rPr>
              <w:t xml:space="preserve">: </w:t>
            </w:r>
            <w:r w:rsidRPr="00D10C19">
              <w:rPr>
                <w:rFonts w:eastAsiaTheme="minorEastAsia"/>
                <w:b/>
                <w:bCs/>
                <w:iCs/>
                <w:u w:val="single"/>
                <w:lang w:eastAsia="zh-CN"/>
              </w:rPr>
              <w:t>Whether to consider HST conditions for PBCH</w:t>
            </w:r>
          </w:p>
          <w:p w14:paraId="2094B7CC" w14:textId="77777777" w:rsidR="00603546" w:rsidRPr="00D10C19" w:rsidRDefault="00603546" w:rsidP="00603546">
            <w:pPr>
              <w:spacing w:after="120"/>
              <w:rPr>
                <w:b/>
                <w:bCs/>
                <w:szCs w:val="24"/>
                <w:lang w:eastAsia="zh-CN"/>
              </w:rPr>
            </w:pPr>
            <w:r w:rsidRPr="00D10C19">
              <w:rPr>
                <w:b/>
                <w:bCs/>
                <w:szCs w:val="24"/>
                <w:lang w:eastAsia="zh-CN"/>
              </w:rPr>
              <w:t>Way forward</w:t>
            </w:r>
          </w:p>
          <w:p w14:paraId="045BD498" w14:textId="77777777" w:rsidR="00603546" w:rsidRPr="00D10C19" w:rsidRDefault="00603546" w:rsidP="00603546">
            <w:pPr>
              <w:spacing w:after="120"/>
              <w:rPr>
                <w:szCs w:val="24"/>
                <w:lang w:eastAsia="zh-CN"/>
              </w:rPr>
            </w:pPr>
            <w:r w:rsidRPr="00D10C19">
              <w:rPr>
                <w:szCs w:val="24"/>
                <w:lang w:eastAsia="zh-CN"/>
              </w:rPr>
              <w:t>The issue requires further discussion:</w:t>
            </w:r>
          </w:p>
          <w:p w14:paraId="51F789A2" w14:textId="77777777" w:rsidR="00603546" w:rsidRPr="00D10C19" w:rsidRDefault="00603546" w:rsidP="00603546">
            <w:pPr>
              <w:pStyle w:val="a7"/>
              <w:numPr>
                <w:ilvl w:val="1"/>
                <w:numId w:val="17"/>
              </w:numPr>
              <w:spacing w:after="120"/>
              <w:ind w:leftChars="0"/>
              <w:rPr>
                <w:rFonts w:eastAsia="SimSun"/>
              </w:rPr>
            </w:pPr>
            <w:r w:rsidRPr="00D10C19">
              <w:rPr>
                <w:rFonts w:eastAsia="SimSun"/>
              </w:rPr>
              <w:t>Option 1: Not to consider HST conditions for PBCH</w:t>
            </w:r>
          </w:p>
          <w:p w14:paraId="2067F175" w14:textId="77777777" w:rsidR="00603546" w:rsidRPr="00D10C19" w:rsidRDefault="00603546" w:rsidP="00603546">
            <w:pPr>
              <w:pStyle w:val="a7"/>
              <w:numPr>
                <w:ilvl w:val="1"/>
                <w:numId w:val="17"/>
              </w:numPr>
              <w:spacing w:after="120"/>
              <w:ind w:leftChars="0"/>
              <w:rPr>
                <w:rFonts w:eastAsia="SimSun"/>
              </w:rPr>
            </w:pPr>
            <w:r w:rsidRPr="00D10C19">
              <w:rPr>
                <w:rFonts w:eastAsia="SimSun"/>
              </w:rPr>
              <w:t>Option 2: Further check the impact of HST conditions on PBCH performance.</w:t>
            </w:r>
          </w:p>
          <w:p w14:paraId="1B556F02" w14:textId="0F90DE7B" w:rsidR="00603546" w:rsidRPr="00603546" w:rsidRDefault="00603546" w:rsidP="005C4547">
            <w:pPr>
              <w:pStyle w:val="a7"/>
              <w:numPr>
                <w:ilvl w:val="2"/>
                <w:numId w:val="17"/>
              </w:numPr>
              <w:spacing w:after="120"/>
              <w:ind w:leftChars="0"/>
              <w:rPr>
                <w:rFonts w:eastAsia="SimSun"/>
              </w:rPr>
            </w:pPr>
            <w:r w:rsidRPr="00D10C19">
              <w:rPr>
                <w:rFonts w:eastAsia="SimSun"/>
              </w:rPr>
              <w:t>Interested companies are encouraged to bring simulations results at the next meeting.</w:t>
            </w:r>
          </w:p>
        </w:tc>
      </w:tr>
    </w:tbl>
    <w:p w14:paraId="68FCF676" w14:textId="621AA2DC" w:rsidR="0086382A" w:rsidRDefault="0086382A" w:rsidP="005C4547">
      <w:pPr>
        <w:rPr>
          <w:rFonts w:eastAsia="SimSun"/>
          <w:lang w:val="en-US" w:eastAsia="zh-CN"/>
        </w:rPr>
      </w:pPr>
    </w:p>
    <w:p w14:paraId="32E6C78F" w14:textId="0A5B6041" w:rsidR="003179BF" w:rsidRDefault="003179BF" w:rsidP="00C03AED">
      <w:pPr>
        <w:jc w:val="both"/>
        <w:rPr>
          <w:rFonts w:eastAsiaTheme="minorEastAsia"/>
          <w:lang w:val="en-US" w:eastAsia="zh-TW"/>
        </w:rPr>
      </w:pPr>
      <w:r>
        <w:rPr>
          <w:rFonts w:eastAsiaTheme="minorEastAsia" w:hint="eastAsia"/>
          <w:lang w:val="en-US" w:eastAsia="zh-TW"/>
        </w:rPr>
        <w:t>I</w:t>
      </w:r>
      <w:r>
        <w:rPr>
          <w:rFonts w:eastAsiaTheme="minorEastAsia"/>
          <w:lang w:val="en-US" w:eastAsia="zh-TW"/>
        </w:rPr>
        <w:t xml:space="preserve">n the last meeting, RAN4 agreed to define PBCH requirements with unknow SSB </w:t>
      </w:r>
      <w:r w:rsidR="00552CB8">
        <w:rPr>
          <w:rFonts w:eastAsiaTheme="minorEastAsia"/>
          <w:lang w:val="en-US" w:eastAsia="zh-TW"/>
        </w:rPr>
        <w:t xml:space="preserve">index </w:t>
      </w:r>
      <w:r>
        <w:rPr>
          <w:rFonts w:eastAsiaTheme="minorEastAsia"/>
          <w:lang w:val="en-US" w:eastAsia="zh-TW"/>
        </w:rPr>
        <w:t>case.</w:t>
      </w:r>
      <w:r w:rsidR="005475F9">
        <w:rPr>
          <w:rFonts w:eastAsiaTheme="minorEastAsia"/>
          <w:lang w:val="en-US" w:eastAsia="zh-TW"/>
        </w:rPr>
        <w:t xml:space="preserve"> </w:t>
      </w:r>
      <w:r w:rsidR="00940E45">
        <w:rPr>
          <w:rFonts w:eastAsiaTheme="minorEastAsia"/>
          <w:lang w:val="en-US" w:eastAsia="zh-TW"/>
        </w:rPr>
        <w:t>We provide our initial simulation results in Figure 1.</w:t>
      </w:r>
      <w:r w:rsidR="00AE2359">
        <w:rPr>
          <w:rFonts w:eastAsiaTheme="minorEastAsia"/>
          <w:lang w:val="en-US" w:eastAsia="zh-TW"/>
        </w:rPr>
        <w:t xml:space="preserve"> The </w:t>
      </w:r>
      <w:r w:rsidR="00ED778C" w:rsidRPr="00ED778C">
        <w:rPr>
          <w:rFonts w:eastAsiaTheme="minorEastAsia"/>
          <w:lang w:val="en-US" w:eastAsia="zh-TW"/>
        </w:rPr>
        <w:t>Pm-bch (without SSB index knowledge</w:t>
      </w:r>
      <w:proofErr w:type="gramStart"/>
      <w:r w:rsidR="00ED778C" w:rsidRPr="00ED778C">
        <w:rPr>
          <w:rFonts w:eastAsiaTheme="minorEastAsia"/>
          <w:lang w:val="en-US" w:eastAsia="zh-TW"/>
        </w:rPr>
        <w:t>) :</w:t>
      </w:r>
      <w:proofErr w:type="gramEnd"/>
      <w:r w:rsidR="00ED778C" w:rsidRPr="00ED778C">
        <w:rPr>
          <w:rFonts w:eastAsiaTheme="minorEastAsia"/>
          <w:lang w:val="en-US" w:eastAsia="zh-TW"/>
        </w:rPr>
        <w:t>= (1-Pssb) + Pssb * PBCH_BLER,</w:t>
      </w:r>
      <w:r w:rsidR="00ED778C">
        <w:rPr>
          <w:rFonts w:eastAsiaTheme="minorEastAsia"/>
          <w:lang w:val="en-US" w:eastAsia="zh-TW"/>
        </w:rPr>
        <w:t xml:space="preserve"> </w:t>
      </w:r>
      <w:r w:rsidR="00ED778C" w:rsidRPr="00ED778C">
        <w:rPr>
          <w:rFonts w:eastAsiaTheme="minorEastAsia"/>
          <w:lang w:val="en-US" w:eastAsia="zh-TW"/>
        </w:rPr>
        <w:t xml:space="preserve">where Pssb is the SSB index </w:t>
      </w:r>
      <w:r w:rsidR="00BE7C74">
        <w:rPr>
          <w:rFonts w:eastAsiaTheme="minorEastAsia"/>
          <w:lang w:val="en-US" w:eastAsia="zh-TW"/>
        </w:rPr>
        <w:t>detection</w:t>
      </w:r>
      <w:r w:rsidR="00ED778C" w:rsidRPr="00ED778C">
        <w:rPr>
          <w:rFonts w:eastAsiaTheme="minorEastAsia"/>
          <w:lang w:val="en-US" w:eastAsia="zh-TW"/>
        </w:rPr>
        <w:t xml:space="preserve"> success rate and PBCH_BLER is the PBCH BLER with the </w:t>
      </w:r>
      <w:r w:rsidR="008D5220">
        <w:rPr>
          <w:rFonts w:eastAsiaTheme="minorEastAsia"/>
          <w:lang w:val="en-US" w:eastAsia="zh-TW"/>
        </w:rPr>
        <w:t>know SSB index</w:t>
      </w:r>
      <w:r w:rsidR="00335664">
        <w:rPr>
          <w:rFonts w:eastAsiaTheme="minorEastAsia"/>
          <w:lang w:val="en-US" w:eastAsia="zh-TW"/>
        </w:rPr>
        <w:t>.</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DE4835" w:rsidRPr="00315EE4" w14:paraId="38B44842" w14:textId="77777777" w:rsidTr="00171D37">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E7E6E6" w:themeFill="background2"/>
            <w:hideMark/>
          </w:tcPr>
          <w:p w14:paraId="7DD27A14" w14:textId="77777777" w:rsidR="00DE4835" w:rsidRPr="00315EE4" w:rsidRDefault="00DE4835" w:rsidP="00E6042E">
            <w:pPr>
              <w:pStyle w:val="TAC"/>
              <w:rPr>
                <w:b/>
                <w:bCs/>
                <w:sz w:val="24"/>
                <w:szCs w:val="24"/>
              </w:rPr>
            </w:pPr>
            <w:r w:rsidRPr="00315EE4">
              <w:rPr>
                <w:b/>
                <w:bCs/>
              </w:rPr>
              <w:t>Duplex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E7E6E6" w:themeFill="background2"/>
            <w:hideMark/>
          </w:tcPr>
          <w:p w14:paraId="0EA23E97" w14:textId="77777777" w:rsidR="00DE4835" w:rsidRPr="00315EE4" w:rsidRDefault="00DE4835" w:rsidP="00E6042E">
            <w:pPr>
              <w:pStyle w:val="TAC"/>
              <w:rPr>
                <w:b/>
                <w:bCs/>
                <w:sz w:val="24"/>
                <w:szCs w:val="24"/>
              </w:rPr>
            </w:pPr>
            <w:r w:rsidRPr="00315EE4">
              <w:rPr>
                <w:b/>
                <w:bCs/>
              </w:rPr>
              <w:t>Bandwidth (MHz) / Subcarrier spacing (kHz)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E7E6E6" w:themeFill="background2"/>
            <w:hideMark/>
          </w:tcPr>
          <w:p w14:paraId="0147DAEF" w14:textId="77777777" w:rsidR="00DE4835" w:rsidRPr="00315EE4" w:rsidRDefault="00DE4835" w:rsidP="00E6042E">
            <w:pPr>
              <w:pStyle w:val="TAC"/>
              <w:rPr>
                <w:b/>
                <w:bCs/>
                <w:sz w:val="24"/>
                <w:szCs w:val="24"/>
              </w:rPr>
            </w:pPr>
            <w:r w:rsidRPr="00315EE4">
              <w:rPr>
                <w:b/>
                <w:bCs/>
              </w:rPr>
              <w:t>SSB/PBCH index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E7E6E6" w:themeFill="background2"/>
            <w:hideMark/>
          </w:tcPr>
          <w:p w14:paraId="3CA6BF84" w14:textId="77777777" w:rsidR="00DE4835" w:rsidRPr="00315EE4" w:rsidRDefault="00DE4835" w:rsidP="00E6042E">
            <w:pPr>
              <w:pStyle w:val="TAC"/>
              <w:rPr>
                <w:b/>
                <w:bCs/>
                <w:sz w:val="24"/>
                <w:szCs w:val="24"/>
              </w:rPr>
            </w:pPr>
            <w:r w:rsidRPr="00315EE4">
              <w:rPr>
                <w:b/>
                <w:bCs/>
              </w:rPr>
              <w:t>Propagation condition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E7E6E6" w:themeFill="background2"/>
            <w:hideMark/>
          </w:tcPr>
          <w:p w14:paraId="640E09BD" w14:textId="77777777" w:rsidR="00DE4835" w:rsidRPr="00315EE4" w:rsidRDefault="00DE4835" w:rsidP="00E6042E">
            <w:pPr>
              <w:pStyle w:val="TAC"/>
              <w:rPr>
                <w:b/>
                <w:bCs/>
                <w:sz w:val="24"/>
                <w:szCs w:val="24"/>
              </w:rPr>
            </w:pPr>
            <w:r w:rsidRPr="00315EE4">
              <w:rPr>
                <w:b/>
                <w:bCs/>
              </w:rPr>
              <w:t>Antenna configuration and correlation matrix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E7E6E6" w:themeFill="background2"/>
            <w:hideMark/>
          </w:tcPr>
          <w:p w14:paraId="0998745A" w14:textId="77777777" w:rsidR="00DE4835" w:rsidRPr="00315EE4" w:rsidRDefault="00DE4835" w:rsidP="00E6042E">
            <w:pPr>
              <w:pStyle w:val="TAC"/>
              <w:rPr>
                <w:b/>
                <w:bCs/>
                <w:sz w:val="24"/>
                <w:szCs w:val="24"/>
              </w:rPr>
            </w:pPr>
            <w:r w:rsidRPr="00315EE4">
              <w:rPr>
                <w:b/>
                <w:bCs/>
              </w:rPr>
              <w:t>Reference value </w:t>
            </w:r>
          </w:p>
        </w:tc>
      </w:tr>
      <w:tr w:rsidR="00DE4835" w:rsidRPr="00315EE4" w14:paraId="44DEA00E" w14:textId="77777777" w:rsidTr="00171D37">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7744E237" w14:textId="77777777" w:rsidR="00DE4835" w:rsidRPr="00315EE4" w:rsidRDefault="00DE4835" w:rsidP="00E6042E">
            <w:pPr>
              <w:pStyle w:val="TAC"/>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28A75ACF" w14:textId="77777777" w:rsidR="00DE4835" w:rsidRPr="00315EE4" w:rsidRDefault="00DE4835" w:rsidP="00E6042E">
            <w:pPr>
              <w:pStyle w:val="TAC"/>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3753705F" w14:textId="77777777" w:rsidR="00DE4835" w:rsidRPr="00315EE4" w:rsidRDefault="00DE4835" w:rsidP="00E6042E">
            <w:pPr>
              <w:pStyle w:val="TAC"/>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170AB6B2" w14:textId="77777777" w:rsidR="00DE4835" w:rsidRPr="00315EE4" w:rsidRDefault="00DE4835" w:rsidP="00E6042E">
            <w:pPr>
              <w:pStyle w:val="TAC"/>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110F7766" w14:textId="77777777" w:rsidR="00DE4835" w:rsidRPr="00315EE4" w:rsidRDefault="00DE4835" w:rsidP="00E6042E">
            <w:pPr>
              <w:pStyle w:val="TAC"/>
              <w:rPr>
                <w:b/>
                <w:bCs/>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19644864" w14:textId="77777777" w:rsidR="00DE4835" w:rsidRPr="00315EE4" w:rsidRDefault="00DE4835" w:rsidP="00E6042E">
            <w:pPr>
              <w:pStyle w:val="TAC"/>
              <w:rPr>
                <w:b/>
                <w:bCs/>
                <w:sz w:val="24"/>
                <w:szCs w:val="24"/>
              </w:rPr>
            </w:pPr>
            <w:proofErr w:type="gramStart"/>
            <w:r w:rsidRPr="00315EE4">
              <w:rPr>
                <w:b/>
                <w:bCs/>
              </w:rPr>
              <w:t>Pm-bch</w:t>
            </w:r>
            <w:proofErr w:type="gramEnd"/>
            <w:r w:rsidRPr="00315EE4">
              <w:rPr>
                <w:b/>
                <w:bCs/>
              </w:rPr>
              <w:t xml:space="preserve"> (%) </w:t>
            </w:r>
          </w:p>
        </w:tc>
        <w:tc>
          <w:tcPr>
            <w:tcW w:w="727"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3739F0FB" w14:textId="77777777" w:rsidR="00DE4835" w:rsidRPr="00315EE4" w:rsidRDefault="00DE4835" w:rsidP="00E6042E">
            <w:pPr>
              <w:pStyle w:val="TAC"/>
              <w:rPr>
                <w:b/>
                <w:bCs/>
                <w:sz w:val="24"/>
                <w:szCs w:val="24"/>
              </w:rPr>
            </w:pPr>
            <w:r w:rsidRPr="00315EE4">
              <w:rPr>
                <w:b/>
                <w:bCs/>
              </w:rPr>
              <w:t>SNR (dB) </w:t>
            </w:r>
          </w:p>
        </w:tc>
      </w:tr>
      <w:tr w:rsidR="00DE4835" w:rsidRPr="00D10C19" w14:paraId="6F830F26" w14:textId="77777777" w:rsidTr="00E6042E">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2BAF0EE1" w14:textId="77777777" w:rsidR="00DE4835" w:rsidRPr="00D10C19" w:rsidRDefault="00DE4835" w:rsidP="00E6042E">
            <w:pPr>
              <w:pStyle w:val="TAC"/>
              <w:rPr>
                <w:sz w:val="24"/>
                <w:szCs w:val="24"/>
              </w:rPr>
            </w:pPr>
            <w:r w:rsidRPr="00D10C19">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75DAA6C0" w14:textId="77777777" w:rsidR="00DE4835" w:rsidRPr="00D10C19" w:rsidRDefault="00DE4835" w:rsidP="00E6042E">
            <w:pPr>
              <w:pStyle w:val="TAC"/>
              <w:rPr>
                <w:sz w:val="24"/>
                <w:szCs w:val="24"/>
              </w:rPr>
            </w:pPr>
            <w:r w:rsidRPr="00D10C19">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603C0BDC" w14:textId="77777777" w:rsidR="00DE4835" w:rsidRPr="00D10C19" w:rsidRDefault="00DE4835" w:rsidP="00E6042E">
            <w:pPr>
              <w:pStyle w:val="TAC"/>
            </w:pPr>
            <w:r w:rsidRPr="00D10C19">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7A9FD75A" w14:textId="77777777" w:rsidR="00DE4835" w:rsidRPr="00D10C19" w:rsidRDefault="00DE4835" w:rsidP="00E6042E">
            <w:pPr>
              <w:pStyle w:val="TAC"/>
              <w:rPr>
                <w:sz w:val="24"/>
                <w:szCs w:val="24"/>
              </w:rPr>
            </w:pPr>
            <w:r w:rsidRPr="00D10C19">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61158F21" w14:textId="77777777" w:rsidR="00DE4835" w:rsidRPr="00D10C19" w:rsidRDefault="00DE4835" w:rsidP="00E6042E">
            <w:pPr>
              <w:pStyle w:val="TAC"/>
            </w:pPr>
            <w:r w:rsidRPr="00D10C19">
              <w:t>1 x 2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1320D383" w14:textId="77777777" w:rsidR="00DE4835" w:rsidRPr="00D10C19" w:rsidRDefault="00DE4835" w:rsidP="00E6042E">
            <w:pPr>
              <w:pStyle w:val="TAC"/>
              <w:rPr>
                <w:sz w:val="24"/>
                <w:szCs w:val="24"/>
              </w:rPr>
            </w:pPr>
            <w:r w:rsidRPr="00D10C19">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6D5EF8FE" w14:textId="6D942E10" w:rsidR="00DE4835" w:rsidRPr="00D10C19" w:rsidRDefault="00DE4835" w:rsidP="00E6042E">
            <w:pPr>
              <w:pStyle w:val="TAC"/>
              <w:rPr>
                <w:sz w:val="24"/>
                <w:szCs w:val="24"/>
              </w:rPr>
            </w:pPr>
            <w:r>
              <w:t>-</w:t>
            </w:r>
            <w:r>
              <w:t>4</w:t>
            </w:r>
            <w:r>
              <w:t>.</w:t>
            </w:r>
            <w:r>
              <w:t>6</w:t>
            </w:r>
          </w:p>
        </w:tc>
      </w:tr>
    </w:tbl>
    <w:p w14:paraId="426FBBCA" w14:textId="77777777" w:rsidR="00CD0A23" w:rsidRDefault="00CD0A23" w:rsidP="005C4547">
      <w:pPr>
        <w:rPr>
          <w:rFonts w:eastAsia="SimSun" w:hint="eastAsia"/>
          <w:lang w:val="en-US" w:eastAsia="zh-CN"/>
        </w:rPr>
      </w:pPr>
    </w:p>
    <w:p w14:paraId="40675001" w14:textId="098A634B" w:rsidR="00B763E4" w:rsidRDefault="00411362" w:rsidP="00940E45">
      <w:pPr>
        <w:jc w:val="center"/>
        <w:rPr>
          <w:rFonts w:eastAsia="SimSun"/>
          <w:lang w:val="en-US" w:eastAsia="zh-CN"/>
        </w:rPr>
      </w:pPr>
      <w:r>
        <w:rPr>
          <w:rFonts w:eastAsia="SimSun"/>
          <w:noProof/>
          <w:lang w:eastAsia="zh-CN"/>
        </w:rPr>
        <w:drawing>
          <wp:inline distT="0" distB="0" distL="0" distR="0" wp14:anchorId="3A6A1EC8" wp14:editId="7BA1BB88">
            <wp:extent cx="3593760" cy="2592125"/>
            <wp:effectExtent l="0" t="0" r="698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34" cy="2596650"/>
                    </a:xfrm>
                    <a:prstGeom prst="rect">
                      <a:avLst/>
                    </a:prstGeom>
                    <a:noFill/>
                    <a:ln>
                      <a:noFill/>
                    </a:ln>
                  </pic:spPr>
                </pic:pic>
              </a:graphicData>
            </a:graphic>
          </wp:inline>
        </w:drawing>
      </w:r>
    </w:p>
    <w:p w14:paraId="0A30417A" w14:textId="7A2E4CE0" w:rsidR="005C4547" w:rsidRPr="00940E45" w:rsidRDefault="00940E45" w:rsidP="00940E45">
      <w:pPr>
        <w:jc w:val="center"/>
        <w:rPr>
          <w:rFonts w:eastAsiaTheme="minorEastAsia"/>
          <w:lang w:val="en-US" w:eastAsia="zh-TW"/>
        </w:rPr>
      </w:pPr>
      <w:r>
        <w:rPr>
          <w:rFonts w:eastAsiaTheme="minorEastAsia" w:hint="eastAsia"/>
          <w:lang w:val="en-US" w:eastAsia="zh-TW"/>
        </w:rPr>
        <w:t>F</w:t>
      </w:r>
      <w:r>
        <w:rPr>
          <w:rFonts w:eastAsiaTheme="minorEastAsia"/>
          <w:lang w:val="en-US" w:eastAsia="zh-TW"/>
        </w:rPr>
        <w:t xml:space="preserve">igure 1. PBCH performance </w:t>
      </w:r>
      <w:r w:rsidRPr="00940E45">
        <w:rPr>
          <w:rFonts w:eastAsiaTheme="minorEastAsia"/>
          <w:lang w:val="en-US" w:eastAsia="zh-TW"/>
        </w:rPr>
        <w:t>in case SS/PBCH block index is not known</w:t>
      </w:r>
    </w:p>
    <w:p w14:paraId="4ECB5F06" w14:textId="18421556" w:rsidR="00212DE9" w:rsidRDefault="00212DE9" w:rsidP="00212DE9">
      <w:pPr>
        <w:jc w:val="both"/>
        <w:rPr>
          <w:rFonts w:eastAsiaTheme="minorEastAsia"/>
          <w:lang w:val="en-US" w:eastAsia="zh-TW"/>
        </w:rPr>
      </w:pPr>
      <w:r w:rsidRPr="00212DE9">
        <w:rPr>
          <w:rFonts w:eastAsiaTheme="minorEastAsia"/>
          <w:lang w:val="en-US" w:eastAsia="zh-TW"/>
        </w:rPr>
        <w:t xml:space="preserve">As there are no conformance tests in RAN5, we think RAN4 does not need to investigate </w:t>
      </w:r>
      <w:r>
        <w:rPr>
          <w:rFonts w:eastAsiaTheme="minorEastAsia"/>
          <w:lang w:val="en-US" w:eastAsia="zh-TW"/>
        </w:rPr>
        <w:t>further</w:t>
      </w:r>
      <w:r w:rsidRPr="00212DE9">
        <w:rPr>
          <w:rFonts w:eastAsiaTheme="minorEastAsia"/>
          <w:lang w:val="en-US" w:eastAsia="zh-TW"/>
        </w:rPr>
        <w:t xml:space="preserve"> about PBCH requirements. RAN4 can only define requirements for 2Rx case.</w:t>
      </w:r>
    </w:p>
    <w:p w14:paraId="57C1B624" w14:textId="5F091EE5" w:rsidR="00212DE9" w:rsidRPr="00212DE9" w:rsidRDefault="00212DE9" w:rsidP="00212DE9">
      <w:pPr>
        <w:jc w:val="both"/>
        <w:rPr>
          <w:rFonts w:eastAsiaTheme="minorEastAsia"/>
          <w:lang w:val="en-US" w:eastAsia="zh-TW"/>
        </w:rPr>
      </w:pPr>
      <w:r w:rsidRPr="00212DE9">
        <w:rPr>
          <w:rFonts w:eastAsiaTheme="minorEastAsia" w:hint="eastAsia"/>
          <w:b/>
          <w:bCs/>
          <w:i/>
          <w:iCs/>
          <w:u w:val="single"/>
          <w:lang w:val="en-US" w:eastAsia="zh-TW"/>
        </w:rPr>
        <w:t>P</w:t>
      </w:r>
      <w:r w:rsidRPr="00212DE9">
        <w:rPr>
          <w:rFonts w:eastAsiaTheme="minorEastAsia"/>
          <w:b/>
          <w:bCs/>
          <w:i/>
          <w:iCs/>
          <w:u w:val="single"/>
          <w:lang w:val="en-US" w:eastAsia="zh-TW"/>
        </w:rPr>
        <w:t xml:space="preserve">roposal </w:t>
      </w:r>
      <w:r w:rsidR="00C91075">
        <w:rPr>
          <w:rFonts w:eastAsiaTheme="minorEastAsia"/>
          <w:b/>
          <w:bCs/>
          <w:i/>
          <w:iCs/>
          <w:u w:val="single"/>
          <w:lang w:val="en-US" w:eastAsia="zh-TW"/>
        </w:rPr>
        <w:t>5</w:t>
      </w:r>
      <w:r>
        <w:rPr>
          <w:rFonts w:eastAsiaTheme="minorEastAsia"/>
          <w:lang w:val="en-US" w:eastAsia="zh-TW"/>
        </w:rPr>
        <w:t>: Consider only 2Rx case for PBCH requirements in less 5MHz.</w:t>
      </w:r>
    </w:p>
    <w:p w14:paraId="35282732" w14:textId="77777777" w:rsidR="00CD0A23" w:rsidRPr="005C4547" w:rsidRDefault="00CD0A23" w:rsidP="005C4547">
      <w:pPr>
        <w:rPr>
          <w:rFonts w:eastAsia="SimSun"/>
          <w:lang w:val="en-US" w:eastAsia="zh-CN"/>
        </w:rPr>
      </w:pPr>
    </w:p>
    <w:p w14:paraId="0462C75F" w14:textId="003A20BC" w:rsidR="003265F2" w:rsidRPr="000B0BB1" w:rsidRDefault="005C4547" w:rsidP="000B0BB1">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4</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CSI requirements</w:t>
      </w:r>
      <w:r w:rsidRPr="005D31E2">
        <w:rPr>
          <w:rFonts w:ascii="Arial" w:hAnsi="Arial" w:cs="Arial"/>
          <w:b w:val="0"/>
          <w:bCs w:val="0"/>
          <w:sz w:val="28"/>
          <w:szCs w:val="28"/>
          <w:lang w:val="en-US" w:eastAsia="zh-CN"/>
        </w:rPr>
        <w:t xml:space="preserve"> </w:t>
      </w:r>
    </w:p>
    <w:tbl>
      <w:tblPr>
        <w:tblStyle w:val="a9"/>
        <w:tblW w:w="0" w:type="auto"/>
        <w:tblLook w:val="04A0" w:firstRow="1" w:lastRow="0" w:firstColumn="1" w:lastColumn="0" w:noHBand="0" w:noVBand="1"/>
      </w:tblPr>
      <w:tblGrid>
        <w:gridCol w:w="9629"/>
      </w:tblGrid>
      <w:tr w:rsidR="003E1FF8" w14:paraId="24C4A9D3" w14:textId="77777777" w:rsidTr="003E1FF8">
        <w:tc>
          <w:tcPr>
            <w:tcW w:w="9629" w:type="dxa"/>
          </w:tcPr>
          <w:p w14:paraId="27B3C8BD" w14:textId="77777777" w:rsidR="003E1FF8" w:rsidRPr="00D10C19" w:rsidRDefault="003E1FF8" w:rsidP="003E1FF8">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bCs/>
                <w:iCs/>
                <w:u w:val="single"/>
                <w:lang w:eastAsia="zh-CN"/>
              </w:rPr>
              <w:t>4</w:t>
            </w:r>
            <w:r w:rsidRPr="00D10C19">
              <w:rPr>
                <w:rFonts w:eastAsiaTheme="minorEastAsia"/>
                <w:b/>
                <w:bCs/>
                <w:iCs/>
                <w:u w:val="single"/>
                <w:lang w:val="en-US" w:eastAsia="zh-CN"/>
              </w:rPr>
              <w:t xml:space="preserve">-1: </w:t>
            </w:r>
            <w:r w:rsidRPr="00D10C19">
              <w:rPr>
                <w:rFonts w:eastAsiaTheme="minorEastAsia"/>
                <w:b/>
                <w:u w:val="single"/>
                <w:lang w:eastAsia="zh-CN"/>
              </w:rPr>
              <w:t>A need for new requirements</w:t>
            </w:r>
          </w:p>
          <w:p w14:paraId="3728C045" w14:textId="77777777" w:rsidR="003E1FF8" w:rsidRPr="00D10C19" w:rsidRDefault="003E1FF8" w:rsidP="003E1FF8">
            <w:pPr>
              <w:spacing w:after="120"/>
              <w:rPr>
                <w:rFonts w:eastAsia="SimSun"/>
                <w:b/>
                <w:szCs w:val="24"/>
                <w:lang w:eastAsia="zh-CN"/>
              </w:rPr>
            </w:pPr>
            <w:r w:rsidRPr="00D10C19">
              <w:rPr>
                <w:rFonts w:eastAsia="SimSun"/>
                <w:b/>
                <w:szCs w:val="24"/>
                <w:lang w:eastAsia="zh-CN"/>
              </w:rPr>
              <w:t>Way forward:</w:t>
            </w:r>
          </w:p>
          <w:p w14:paraId="3164E717" w14:textId="77777777" w:rsidR="003E1FF8" w:rsidRPr="00D10C19" w:rsidRDefault="003E1FF8" w:rsidP="003E1FF8">
            <w:pPr>
              <w:spacing w:after="120"/>
              <w:rPr>
                <w:rFonts w:eastAsia="SimSun"/>
                <w:szCs w:val="24"/>
                <w:lang w:eastAsia="zh-CN"/>
              </w:rPr>
            </w:pPr>
            <w:r w:rsidRPr="00D10C19">
              <w:rPr>
                <w:rFonts w:eastAsia="SimSun"/>
                <w:szCs w:val="24"/>
                <w:lang w:eastAsia="zh-CN"/>
              </w:rPr>
              <w:lastRenderedPageBreak/>
              <w:t>Further discussion is needed whether to introduce new CSI reporting requirements for channel bandwidth less than 5MHz:</w:t>
            </w:r>
          </w:p>
          <w:p w14:paraId="070236E6" w14:textId="77777777" w:rsidR="003E1FF8" w:rsidRPr="00D10C19" w:rsidRDefault="003E1FF8" w:rsidP="003E1FF8">
            <w:pPr>
              <w:pStyle w:val="a7"/>
              <w:numPr>
                <w:ilvl w:val="0"/>
                <w:numId w:val="3"/>
              </w:numPr>
              <w:overflowPunct w:val="0"/>
              <w:autoSpaceDE w:val="0"/>
              <w:autoSpaceDN w:val="0"/>
              <w:adjustRightInd w:val="0"/>
              <w:ind w:leftChars="0" w:left="780"/>
              <w:textAlignment w:val="baseline"/>
              <w:rPr>
                <w:rFonts w:eastAsia="SimSun"/>
                <w:szCs w:val="24"/>
                <w:lang w:eastAsia="zh-CN"/>
              </w:rPr>
            </w:pPr>
            <w:r w:rsidRPr="00D10C19">
              <w:rPr>
                <w:rFonts w:eastAsia="SimSun"/>
                <w:szCs w:val="24"/>
                <w:lang w:eastAsia="zh-CN"/>
              </w:rPr>
              <w:t>Option1: Define CSI requirements for CBW=3MHz and SCS=15kHz: PMI, CQI and RI.</w:t>
            </w:r>
          </w:p>
          <w:p w14:paraId="7B00CB5A" w14:textId="77777777" w:rsidR="003E1FF8" w:rsidRPr="00D10C19" w:rsidRDefault="003E1FF8" w:rsidP="003E1FF8">
            <w:pPr>
              <w:pStyle w:val="a7"/>
              <w:numPr>
                <w:ilvl w:val="0"/>
                <w:numId w:val="3"/>
              </w:numPr>
              <w:overflowPunct w:val="0"/>
              <w:autoSpaceDE w:val="0"/>
              <w:autoSpaceDN w:val="0"/>
              <w:adjustRightInd w:val="0"/>
              <w:ind w:leftChars="0" w:left="780"/>
              <w:textAlignment w:val="baseline"/>
              <w:rPr>
                <w:rFonts w:eastAsia="SimSun"/>
                <w:szCs w:val="24"/>
                <w:lang w:eastAsia="zh-CN"/>
              </w:rPr>
            </w:pPr>
            <w:r w:rsidRPr="00D10C19">
              <w:rPr>
                <w:rFonts w:eastAsia="SimSun"/>
                <w:szCs w:val="24"/>
                <w:lang w:eastAsia="zh-CN"/>
              </w:rPr>
              <w:t>Option 2: Do not CSI requirements.</w:t>
            </w:r>
          </w:p>
          <w:p w14:paraId="686C7B57" w14:textId="582689B2" w:rsidR="003E1FF8" w:rsidRPr="003E1FF8" w:rsidRDefault="003E1FF8" w:rsidP="003E1FF8">
            <w:r w:rsidRPr="00D10C19">
              <w:t>FFS, requirements and applicability rules if UE supports only less then 5MHz CBW</w:t>
            </w:r>
          </w:p>
        </w:tc>
      </w:tr>
    </w:tbl>
    <w:p w14:paraId="7241FC44" w14:textId="225D1463" w:rsidR="003178FD" w:rsidRDefault="003178FD" w:rsidP="00F44B43">
      <w:pPr>
        <w:spacing w:beforeLines="50" w:before="120" w:afterLines="50" w:after="120"/>
        <w:jc w:val="both"/>
        <w:rPr>
          <w:rStyle w:val="ui-provider"/>
          <w:lang w:eastAsia="zh-TW"/>
        </w:rPr>
      </w:pPr>
      <w:r>
        <w:rPr>
          <w:rFonts w:eastAsiaTheme="minorEastAsia"/>
          <w:lang w:val="en-US" w:eastAsia="zh-TW"/>
        </w:rPr>
        <w:lastRenderedPageBreak/>
        <w:t>Considering that there might have UEs only support</w:t>
      </w:r>
      <w:r w:rsidR="00D1587B">
        <w:rPr>
          <w:rFonts w:eastAsiaTheme="minorEastAsia"/>
          <w:lang w:val="en-US" w:eastAsia="zh-TW"/>
        </w:rPr>
        <w:t>ing</w:t>
      </w:r>
      <w:r>
        <w:rPr>
          <w:rFonts w:eastAsiaTheme="minorEastAsia"/>
          <w:lang w:val="en-US" w:eastAsia="zh-TW"/>
        </w:rPr>
        <w:t xml:space="preserve"> less than 5MHz</w:t>
      </w:r>
      <w:r w:rsidR="008D1CF3">
        <w:rPr>
          <w:rFonts w:eastAsiaTheme="minorEastAsia"/>
          <w:lang w:val="en-US" w:eastAsia="zh-TW"/>
        </w:rPr>
        <w:t xml:space="preserve">, RNA4 can define </w:t>
      </w:r>
      <w:r w:rsidR="008D1CF3" w:rsidRPr="008D1CF3">
        <w:rPr>
          <w:rFonts w:eastAsiaTheme="minorEastAsia"/>
          <w:lang w:val="en-US" w:eastAsia="zh-TW"/>
        </w:rPr>
        <w:t xml:space="preserve">limited </w:t>
      </w:r>
      <w:r w:rsidR="008D1CF3">
        <w:rPr>
          <w:rFonts w:eastAsiaTheme="minorEastAsia"/>
          <w:lang w:val="en-US" w:eastAsia="zh-TW"/>
        </w:rPr>
        <w:t xml:space="preserve">new </w:t>
      </w:r>
      <w:r w:rsidR="008D1CF3" w:rsidRPr="008D1CF3">
        <w:rPr>
          <w:rFonts w:eastAsiaTheme="minorEastAsia"/>
          <w:lang w:val="en-US" w:eastAsia="zh-TW"/>
        </w:rPr>
        <w:t xml:space="preserve">test cases </w:t>
      </w:r>
      <w:r w:rsidR="008D25B8">
        <w:rPr>
          <w:rFonts w:eastAsiaTheme="minorEastAsia"/>
          <w:lang w:val="en-US" w:eastAsia="zh-TW"/>
        </w:rPr>
        <w:t>for</w:t>
      </w:r>
      <w:r w:rsidR="008D1CF3" w:rsidRPr="008D1CF3">
        <w:rPr>
          <w:rFonts w:eastAsiaTheme="minorEastAsia"/>
          <w:lang w:val="en-US" w:eastAsia="zh-TW"/>
        </w:rPr>
        <w:t xml:space="preserve"> CSI</w:t>
      </w:r>
      <w:r w:rsidRPr="007C7F95">
        <w:rPr>
          <w:rStyle w:val="ui-provider"/>
          <w:b/>
          <w:bCs/>
          <w:u w:val="single"/>
        </w:rPr>
        <w:t xml:space="preserve"> </w:t>
      </w:r>
      <w:r w:rsidR="008D25B8" w:rsidRPr="008D25B8">
        <w:rPr>
          <w:rStyle w:val="ui-provider"/>
        </w:rPr>
        <w:t>feedback</w:t>
      </w:r>
      <w:r w:rsidR="00415C59">
        <w:rPr>
          <w:rStyle w:val="ui-provider"/>
        </w:rPr>
        <w:t xml:space="preserve"> by reusing </w:t>
      </w:r>
      <w:r w:rsidR="00415C59" w:rsidRPr="00415C59">
        <w:rPr>
          <w:rStyle w:val="ui-provider"/>
          <w:rFonts w:hint="eastAsia"/>
        </w:rPr>
        <w:t>t</w:t>
      </w:r>
      <w:r w:rsidR="00415C59" w:rsidRPr="00415C59">
        <w:rPr>
          <w:rStyle w:val="ui-provider"/>
        </w:rPr>
        <w:t xml:space="preserve">he test </w:t>
      </w:r>
      <w:r w:rsidR="00415C59">
        <w:rPr>
          <w:rStyle w:val="ui-provider"/>
        </w:rPr>
        <w:t>framework in current specification.</w:t>
      </w:r>
    </w:p>
    <w:p w14:paraId="13F67D07" w14:textId="72273647" w:rsidR="00264663" w:rsidRDefault="00264663" w:rsidP="00F44B43">
      <w:pPr>
        <w:spacing w:beforeLines="50" w:before="120" w:afterLines="50" w:after="120"/>
        <w:jc w:val="both"/>
        <w:rPr>
          <w:rStyle w:val="ui-provider"/>
        </w:rPr>
      </w:pPr>
    </w:p>
    <w:p w14:paraId="5246A985" w14:textId="36E13194" w:rsidR="00264663" w:rsidRDefault="00264663" w:rsidP="00264663">
      <w:pPr>
        <w:rPr>
          <w:b/>
          <w:bCs/>
        </w:rPr>
      </w:pPr>
      <w:r w:rsidRPr="00EC330C">
        <w:rPr>
          <w:b/>
          <w:bCs/>
          <w:i/>
          <w:iCs/>
          <w:u w:val="single"/>
        </w:rPr>
        <w:t xml:space="preserve">Proposal </w:t>
      </w:r>
      <w:r w:rsidR="00C91075">
        <w:rPr>
          <w:b/>
          <w:bCs/>
          <w:i/>
          <w:iCs/>
          <w:u w:val="single"/>
        </w:rPr>
        <w:t>6</w:t>
      </w:r>
      <w:r w:rsidRPr="00264663">
        <w:t xml:space="preserve">: Define CQI definition test under static channel condition with 15PRBs for UE supporting </w:t>
      </w:r>
      <w:r w:rsidR="00117860">
        <w:t>less than 5MHz</w:t>
      </w:r>
      <w:r w:rsidR="00C91075">
        <w:t xml:space="preserve"> </w:t>
      </w:r>
    </w:p>
    <w:p w14:paraId="06717459" w14:textId="493B1A59" w:rsidR="00681100" w:rsidRPr="00681100" w:rsidRDefault="00681100" w:rsidP="00264663">
      <w:pPr>
        <w:pStyle w:val="a7"/>
        <w:numPr>
          <w:ilvl w:val="0"/>
          <w:numId w:val="21"/>
        </w:numPr>
        <w:spacing w:after="160" w:line="259" w:lineRule="auto"/>
        <w:ind w:leftChars="0"/>
      </w:pPr>
      <w:r w:rsidRPr="00681100">
        <w:t>Use</w:t>
      </w:r>
      <w:r>
        <w:rPr>
          <w:rFonts w:asciiTheme="minorEastAsia" w:eastAsiaTheme="minorEastAsia" w:hAnsiTheme="minorEastAsia"/>
          <w:lang w:eastAsia="zh-TW"/>
        </w:rPr>
        <w:t xml:space="preserve"> </w:t>
      </w:r>
      <w:r w:rsidRPr="00681100">
        <w:t>Table 6.2.2.1.1.1-1</w:t>
      </w:r>
      <w:r>
        <w:t xml:space="preserve"> as a starting point</w:t>
      </w:r>
    </w:p>
    <w:p w14:paraId="7BE24474" w14:textId="15A4F0BE" w:rsidR="00264663" w:rsidRPr="007A7376" w:rsidRDefault="00264663" w:rsidP="00264663">
      <w:pPr>
        <w:pStyle w:val="a7"/>
        <w:numPr>
          <w:ilvl w:val="0"/>
          <w:numId w:val="21"/>
        </w:numPr>
        <w:spacing w:after="160" w:line="259" w:lineRule="auto"/>
        <w:ind w:leftChars="0"/>
        <w:rPr>
          <w:b/>
          <w:bCs/>
        </w:rPr>
      </w:pPr>
      <w:r>
        <w:t>15PRBs, CQI Table 2, 2T</w:t>
      </w:r>
      <w:r w:rsidR="00706D78">
        <w:t>2R,</w:t>
      </w:r>
      <w:r>
        <w:t xml:space="preserve"> Rank 2, 2 SNR test points</w:t>
      </w:r>
    </w:p>
    <w:p w14:paraId="326920FC" w14:textId="57A83F70" w:rsidR="00264663" w:rsidRPr="007A7376" w:rsidRDefault="00264663" w:rsidP="00264663">
      <w:pPr>
        <w:pStyle w:val="a7"/>
        <w:numPr>
          <w:ilvl w:val="0"/>
          <w:numId w:val="21"/>
        </w:numPr>
        <w:spacing w:after="160" w:line="259" w:lineRule="auto"/>
        <w:ind w:leftChars="0"/>
        <w:rPr>
          <w:b/>
          <w:bCs/>
        </w:rPr>
      </w:pPr>
      <w:r>
        <w:t>Reuse the same metric as Rel-15 CQI definition test in static condition</w:t>
      </w:r>
    </w:p>
    <w:p w14:paraId="06232D5B" w14:textId="10D89080" w:rsidR="00264663" w:rsidRPr="00264663" w:rsidRDefault="00264663" w:rsidP="00264663">
      <w:r w:rsidRPr="00EC330C">
        <w:rPr>
          <w:b/>
          <w:bCs/>
          <w:i/>
          <w:iCs/>
          <w:u w:val="single"/>
        </w:rPr>
        <w:t xml:space="preserve">Proposal </w:t>
      </w:r>
      <w:r w:rsidR="00C91075">
        <w:rPr>
          <w:b/>
          <w:bCs/>
          <w:i/>
          <w:iCs/>
          <w:u w:val="single"/>
        </w:rPr>
        <w:t>7</w:t>
      </w:r>
      <w:r w:rsidRPr="00264663">
        <w:t>: Define CQI reporting test under fading channel condition with 15PRBs for</w:t>
      </w:r>
      <w:r w:rsidR="00117860" w:rsidRPr="00117860">
        <w:t xml:space="preserve"> </w:t>
      </w:r>
      <w:r w:rsidR="00117860" w:rsidRPr="00264663">
        <w:t xml:space="preserve">UE supporting </w:t>
      </w:r>
      <w:r w:rsidR="00117860">
        <w:t>less than 5MHz</w:t>
      </w:r>
    </w:p>
    <w:p w14:paraId="5C1CB838" w14:textId="7E3D3A5B" w:rsidR="00681100" w:rsidRPr="00681100" w:rsidRDefault="00681100" w:rsidP="00681100">
      <w:pPr>
        <w:pStyle w:val="a7"/>
        <w:numPr>
          <w:ilvl w:val="0"/>
          <w:numId w:val="21"/>
        </w:numPr>
        <w:spacing w:after="160" w:line="259" w:lineRule="auto"/>
        <w:ind w:leftChars="0"/>
      </w:pPr>
      <w:r w:rsidRPr="00681100">
        <w:t>Use</w:t>
      </w:r>
      <w:r>
        <w:rPr>
          <w:rFonts w:asciiTheme="minorEastAsia" w:eastAsiaTheme="minorEastAsia" w:hAnsiTheme="minorEastAsia"/>
          <w:lang w:eastAsia="zh-TW"/>
        </w:rPr>
        <w:t xml:space="preserve"> </w:t>
      </w:r>
      <w:r w:rsidRPr="00681100">
        <w:t>Table 6.2.2.1.2.1-1</w:t>
      </w:r>
      <w:r>
        <w:t xml:space="preserve"> as a starting point</w:t>
      </w:r>
    </w:p>
    <w:p w14:paraId="0E8FAC51" w14:textId="6A9AB2C1" w:rsidR="00264663" w:rsidRPr="007A7376" w:rsidRDefault="00264663" w:rsidP="00264663">
      <w:pPr>
        <w:pStyle w:val="a7"/>
        <w:numPr>
          <w:ilvl w:val="0"/>
          <w:numId w:val="21"/>
        </w:numPr>
        <w:spacing w:after="160" w:line="259" w:lineRule="auto"/>
        <w:ind w:leftChars="0"/>
        <w:rPr>
          <w:b/>
          <w:bCs/>
        </w:rPr>
      </w:pPr>
      <w:r>
        <w:t xml:space="preserve">15PRBs, CQI Table 2, </w:t>
      </w:r>
      <w:r w:rsidR="00706D78">
        <w:t>2T2R,</w:t>
      </w:r>
      <w:r>
        <w:t xml:space="preserve"> Rank 1, TDLA30-5, 2 SNR test points</w:t>
      </w:r>
    </w:p>
    <w:p w14:paraId="38D25201" w14:textId="68D9E0BA" w:rsidR="00264663" w:rsidRPr="0053775C" w:rsidRDefault="00264663" w:rsidP="00264663">
      <w:pPr>
        <w:pStyle w:val="a7"/>
        <w:numPr>
          <w:ilvl w:val="0"/>
          <w:numId w:val="21"/>
        </w:numPr>
        <w:spacing w:after="160" w:line="259" w:lineRule="auto"/>
        <w:ind w:leftChars="0"/>
        <w:rPr>
          <w:b/>
          <w:bCs/>
        </w:rPr>
      </w:pPr>
      <w:r>
        <w:t>Reuse the same metric as Rel-15 CQI reporting test in fading condition</w:t>
      </w:r>
    </w:p>
    <w:p w14:paraId="5064D996" w14:textId="3FF2F98F" w:rsidR="009240E4" w:rsidRPr="009240E4" w:rsidRDefault="009240E4" w:rsidP="009240E4">
      <w:r w:rsidRPr="00EC330C">
        <w:rPr>
          <w:b/>
          <w:bCs/>
          <w:i/>
          <w:iCs/>
          <w:u w:val="single"/>
        </w:rPr>
        <w:t xml:space="preserve">Proposal </w:t>
      </w:r>
      <w:r w:rsidR="00C91075">
        <w:rPr>
          <w:b/>
          <w:bCs/>
          <w:i/>
          <w:iCs/>
          <w:u w:val="single"/>
        </w:rPr>
        <w:t>8</w:t>
      </w:r>
      <w:r w:rsidRPr="009240E4">
        <w:t xml:space="preserve">: Define PMI reporting test with 15PRBs for UE supporting </w:t>
      </w:r>
      <w:r>
        <w:t>less than 5MHz</w:t>
      </w:r>
    </w:p>
    <w:p w14:paraId="3DF61363" w14:textId="2259B5BA" w:rsidR="002E2F84" w:rsidRPr="002E2F84" w:rsidRDefault="002E2F84" w:rsidP="009240E4">
      <w:pPr>
        <w:pStyle w:val="a7"/>
        <w:numPr>
          <w:ilvl w:val="0"/>
          <w:numId w:val="21"/>
        </w:numPr>
        <w:spacing w:after="160" w:line="259" w:lineRule="auto"/>
        <w:ind w:leftChars="0"/>
        <w:rPr>
          <w:b/>
          <w:bCs/>
        </w:rPr>
      </w:pPr>
      <w:r w:rsidRPr="002E2F84">
        <w:rPr>
          <w:rFonts w:eastAsiaTheme="minorEastAsia" w:hint="eastAsia"/>
          <w:lang w:eastAsia="zh-TW"/>
        </w:rPr>
        <w:t>U</w:t>
      </w:r>
      <w:r w:rsidRPr="002E2F84">
        <w:rPr>
          <w:rFonts w:eastAsiaTheme="minorEastAsia"/>
          <w:lang w:eastAsia="zh-TW"/>
        </w:rPr>
        <w:t>se Table 6.3.2.1.1-1</w:t>
      </w:r>
      <w:r w:rsidRPr="002E2F84">
        <w:t xml:space="preserve"> as a st</w:t>
      </w:r>
      <w:r>
        <w:t>arting point</w:t>
      </w:r>
    </w:p>
    <w:p w14:paraId="47FC3A7D" w14:textId="528B0DA6" w:rsidR="009240E4" w:rsidRPr="00817A62" w:rsidRDefault="009240E4" w:rsidP="009240E4">
      <w:pPr>
        <w:pStyle w:val="a7"/>
        <w:numPr>
          <w:ilvl w:val="0"/>
          <w:numId w:val="21"/>
        </w:numPr>
        <w:spacing w:after="160" w:line="259" w:lineRule="auto"/>
        <w:ind w:leftChars="0"/>
        <w:rPr>
          <w:b/>
          <w:bCs/>
        </w:rPr>
      </w:pPr>
      <w:r>
        <w:t xml:space="preserve">15PRB, Single PMI, </w:t>
      </w:r>
      <w:r w:rsidR="00AE6FD8" w:rsidRPr="00AE6FD8">
        <w:t>TypeI-SinglePanel</w:t>
      </w:r>
      <w:r>
        <w:t xml:space="preserve">, MCS13 (16QAM, 0.48), Rank 1, 4 CSI-RS ports, </w:t>
      </w:r>
      <w:r w:rsidR="00B827E3" w:rsidRPr="00B827E3">
        <w:t>High XP 4 x 2</w:t>
      </w:r>
      <w:r>
        <w:t>, TDLA30-5</w:t>
      </w:r>
    </w:p>
    <w:p w14:paraId="325CB5F0" w14:textId="7D4244C8" w:rsidR="009240E4" w:rsidRPr="00BD3D45" w:rsidRDefault="009240E4" w:rsidP="009240E4">
      <w:pPr>
        <w:pStyle w:val="a7"/>
        <w:numPr>
          <w:ilvl w:val="0"/>
          <w:numId w:val="21"/>
        </w:numPr>
        <w:spacing w:after="160" w:line="259" w:lineRule="auto"/>
        <w:ind w:leftChars="0"/>
        <w:rPr>
          <w:b/>
          <w:bCs/>
        </w:rPr>
      </w:pPr>
      <w:r>
        <w:t>Reuse the same metric as Rel-15 4T</w:t>
      </w:r>
      <w:r w:rsidR="00BB52C8">
        <w:t>x</w:t>
      </w:r>
      <w:r>
        <w:t xml:space="preserve"> PMI reporting requirements</w:t>
      </w:r>
    </w:p>
    <w:p w14:paraId="7295EEEA" w14:textId="5F7A6980" w:rsidR="00AE6FD8" w:rsidRPr="00AE6FD8" w:rsidRDefault="00AE6FD8" w:rsidP="00AE6FD8">
      <w:r w:rsidRPr="001D626C">
        <w:rPr>
          <w:b/>
          <w:bCs/>
          <w:i/>
          <w:iCs/>
          <w:u w:val="single"/>
        </w:rPr>
        <w:t xml:space="preserve">Proposal </w:t>
      </w:r>
      <w:r w:rsidR="00C91075">
        <w:rPr>
          <w:b/>
          <w:bCs/>
          <w:i/>
          <w:iCs/>
          <w:u w:val="single"/>
        </w:rPr>
        <w:t>9</w:t>
      </w:r>
      <w:r w:rsidRPr="00AE6FD8">
        <w:t xml:space="preserve">: Define RI reporting test with 15PRBs </w:t>
      </w:r>
      <w:r w:rsidRPr="009240E4">
        <w:t xml:space="preserve">for UE supporting </w:t>
      </w:r>
      <w:r>
        <w:t>less than 5MHz</w:t>
      </w:r>
    </w:p>
    <w:p w14:paraId="1DA9408E" w14:textId="53054997" w:rsidR="00415C59" w:rsidRDefault="00415C59" w:rsidP="00AE6FD8">
      <w:pPr>
        <w:pStyle w:val="a7"/>
        <w:numPr>
          <w:ilvl w:val="0"/>
          <w:numId w:val="21"/>
        </w:numPr>
        <w:spacing w:after="160" w:line="259" w:lineRule="auto"/>
        <w:ind w:leftChars="0"/>
      </w:pPr>
      <w:r w:rsidRPr="002E2F84">
        <w:rPr>
          <w:rFonts w:eastAsiaTheme="minorEastAsia" w:hint="eastAsia"/>
          <w:lang w:eastAsia="zh-TW"/>
        </w:rPr>
        <w:t>U</w:t>
      </w:r>
      <w:r w:rsidRPr="002E2F84">
        <w:rPr>
          <w:rFonts w:eastAsiaTheme="minorEastAsia"/>
          <w:lang w:eastAsia="zh-TW"/>
        </w:rPr>
        <w:t xml:space="preserve">se Table </w:t>
      </w:r>
      <w:r w:rsidRPr="00415C59">
        <w:rPr>
          <w:rFonts w:eastAsiaTheme="minorEastAsia"/>
          <w:lang w:eastAsia="zh-TW"/>
        </w:rPr>
        <w:t>6.4.2.1-1</w:t>
      </w:r>
      <w:r>
        <w:rPr>
          <w:rFonts w:eastAsiaTheme="minorEastAsia"/>
          <w:lang w:eastAsia="zh-TW"/>
        </w:rPr>
        <w:t xml:space="preserve"> Test 1</w:t>
      </w:r>
      <w:r w:rsidRPr="002E2F84">
        <w:t xml:space="preserve"> as a st</w:t>
      </w:r>
      <w:r>
        <w:t>arting point</w:t>
      </w:r>
      <w:r>
        <w:rPr>
          <w:rFonts w:eastAsiaTheme="minorEastAsia"/>
          <w:lang w:eastAsia="zh-TW"/>
        </w:rPr>
        <w:t xml:space="preserve"> </w:t>
      </w:r>
    </w:p>
    <w:p w14:paraId="7CFB6F88" w14:textId="0B3E52FB" w:rsidR="00AE6FD8" w:rsidRDefault="00AE6FD8" w:rsidP="00AE6FD8">
      <w:pPr>
        <w:pStyle w:val="a7"/>
        <w:numPr>
          <w:ilvl w:val="0"/>
          <w:numId w:val="21"/>
        </w:numPr>
        <w:spacing w:after="160" w:line="259" w:lineRule="auto"/>
        <w:ind w:leftChars="0"/>
      </w:pPr>
      <w:r>
        <w:t xml:space="preserve">15PRBs, CQI Table 2, SNR=0dB, </w:t>
      </w:r>
      <w:r w:rsidR="00F82CE9">
        <w:t>ULA Low 2x2</w:t>
      </w:r>
      <w:r>
        <w:t>, TDLA30-5, fixed RI=2 vs. follow RI</w:t>
      </w:r>
    </w:p>
    <w:p w14:paraId="1E515958" w14:textId="7C0A116E" w:rsidR="00AE6FD8" w:rsidRPr="002D7840" w:rsidRDefault="00AE6FD8" w:rsidP="00AE6FD8">
      <w:pPr>
        <w:pStyle w:val="a7"/>
        <w:numPr>
          <w:ilvl w:val="0"/>
          <w:numId w:val="21"/>
        </w:numPr>
        <w:spacing w:after="160" w:line="259" w:lineRule="auto"/>
        <w:ind w:leftChars="0"/>
        <w:rPr>
          <w:b/>
          <w:bCs/>
        </w:rPr>
      </w:pPr>
      <w:r>
        <w:t>Reuse the same metric as Rel-15 RI reporting requirements</w:t>
      </w:r>
    </w:p>
    <w:p w14:paraId="020D6F64" w14:textId="78E7A9C5" w:rsidR="007600D6" w:rsidRDefault="007600D6" w:rsidP="00F44B43">
      <w:pPr>
        <w:spacing w:beforeLines="50" w:before="120" w:afterLines="50" w:after="120"/>
        <w:jc w:val="both"/>
        <w:rPr>
          <w:rFonts w:eastAsiaTheme="minorEastAsia"/>
          <w:lang w:eastAsia="zh-TW"/>
        </w:rPr>
      </w:pPr>
    </w:p>
    <w:p w14:paraId="70A631E6" w14:textId="14BB690B" w:rsidR="007600D6" w:rsidRPr="004A0CAC" w:rsidRDefault="007600D6" w:rsidP="007600D6">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5</w:t>
      </w:r>
      <w:r w:rsidRPr="00996312">
        <w:rPr>
          <w:rFonts w:ascii="Arial" w:hAnsi="Arial" w:cs="Arial"/>
          <w:b w:val="0"/>
          <w:bCs w:val="0"/>
          <w:sz w:val="28"/>
          <w:szCs w:val="28"/>
          <w:lang w:val="en-US" w:eastAsia="zh-CN"/>
        </w:rPr>
        <w:tab/>
      </w:r>
      <w:r w:rsidRPr="007600D6">
        <w:rPr>
          <w:rFonts w:ascii="Arial" w:hAnsi="Arial" w:cs="Arial"/>
          <w:b w:val="0"/>
          <w:bCs w:val="0"/>
          <w:sz w:val="28"/>
          <w:szCs w:val="28"/>
          <w:lang w:val="en-US" w:eastAsia="zh-CN"/>
        </w:rPr>
        <w:t>General aspects</w:t>
      </w:r>
      <w:r w:rsidRPr="005D31E2">
        <w:rPr>
          <w:rFonts w:ascii="Arial" w:hAnsi="Arial" w:cs="Arial"/>
          <w:b w:val="0"/>
          <w:bCs w:val="0"/>
          <w:sz w:val="28"/>
          <w:szCs w:val="28"/>
          <w:lang w:val="en-US" w:eastAsia="zh-CN"/>
        </w:rPr>
        <w:t xml:space="preserve"> </w:t>
      </w:r>
    </w:p>
    <w:tbl>
      <w:tblPr>
        <w:tblStyle w:val="a9"/>
        <w:tblW w:w="0" w:type="auto"/>
        <w:tblLook w:val="04A0" w:firstRow="1" w:lastRow="0" w:firstColumn="1" w:lastColumn="0" w:noHBand="0" w:noVBand="1"/>
      </w:tblPr>
      <w:tblGrid>
        <w:gridCol w:w="9629"/>
      </w:tblGrid>
      <w:tr w:rsidR="007600D6" w14:paraId="3C11B95D" w14:textId="77777777" w:rsidTr="007600D6">
        <w:tc>
          <w:tcPr>
            <w:tcW w:w="9629" w:type="dxa"/>
          </w:tcPr>
          <w:p w14:paraId="0F010958" w14:textId="77777777" w:rsidR="007600D6" w:rsidRPr="00D10C19" w:rsidRDefault="007600D6" w:rsidP="007600D6">
            <w:pPr>
              <w:rPr>
                <w:rFonts w:eastAsiaTheme="minorEastAsia"/>
                <w:b/>
                <w:bCs/>
                <w:iCs/>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5</w:t>
            </w:r>
            <w:r w:rsidRPr="00D10C19">
              <w:rPr>
                <w:rFonts w:eastAsiaTheme="minorEastAsia"/>
                <w:b/>
                <w:bCs/>
                <w:iCs/>
                <w:u w:val="single"/>
                <w:lang w:val="en-US" w:eastAsia="zh-CN"/>
              </w:rPr>
              <w:t xml:space="preserve">-1: </w:t>
            </w:r>
            <w:r w:rsidRPr="00D10C19">
              <w:rPr>
                <w:rFonts w:eastAsiaTheme="minorEastAsia"/>
                <w:b/>
                <w:bCs/>
                <w:iCs/>
                <w:u w:val="single"/>
                <w:lang w:eastAsia="zh-CN"/>
              </w:rPr>
              <w:t xml:space="preserve">Common </w:t>
            </w:r>
            <w:r w:rsidRPr="00D10C19">
              <w:rPr>
                <w:rFonts w:eastAsiaTheme="minorEastAsia"/>
                <w:b/>
                <w:u w:val="single"/>
                <w:lang w:eastAsia="zh-CN"/>
              </w:rPr>
              <w:t>HST propagation conditions</w:t>
            </w:r>
            <w:r w:rsidRPr="00D10C19">
              <w:rPr>
                <w:rFonts w:eastAsiaTheme="minorEastAsia"/>
                <w:b/>
                <w:bCs/>
                <w:iCs/>
                <w:u w:val="single"/>
                <w:lang w:eastAsia="zh-CN"/>
              </w:rPr>
              <w:t xml:space="preserve"> and parameters</w:t>
            </w:r>
          </w:p>
          <w:p w14:paraId="35D01F4E" w14:textId="77777777" w:rsidR="007600D6" w:rsidRPr="00D10C19" w:rsidRDefault="007600D6" w:rsidP="007600D6">
            <w:pPr>
              <w:spacing w:after="120"/>
              <w:rPr>
                <w:rFonts w:eastAsia="SimSun"/>
                <w:b/>
                <w:szCs w:val="24"/>
                <w:lang w:eastAsia="zh-CN"/>
              </w:rPr>
            </w:pPr>
            <w:r w:rsidRPr="00D10C19">
              <w:rPr>
                <w:rFonts w:eastAsia="SimSun"/>
                <w:b/>
                <w:szCs w:val="24"/>
                <w:lang w:eastAsia="zh-CN"/>
              </w:rPr>
              <w:t>Way forward:</w:t>
            </w:r>
          </w:p>
          <w:p w14:paraId="0C4DBEDE" w14:textId="77777777" w:rsidR="007600D6" w:rsidRPr="00D10C19" w:rsidRDefault="007600D6" w:rsidP="007600D6">
            <w:pPr>
              <w:spacing w:after="120"/>
              <w:rPr>
                <w:rFonts w:eastAsia="SimSun"/>
                <w:szCs w:val="24"/>
                <w:lang w:eastAsia="zh-CN"/>
              </w:rPr>
            </w:pPr>
            <w:r w:rsidRPr="00D10C19">
              <w:rPr>
                <w:rFonts w:eastAsia="SimSun"/>
                <w:szCs w:val="24"/>
                <w:lang w:eastAsia="zh-CN"/>
              </w:rPr>
              <w:t>Further discuss which HST propagation conditions (500 km/h) and parameters to use:</w:t>
            </w:r>
          </w:p>
          <w:p w14:paraId="1DA001B9" w14:textId="77777777" w:rsidR="007600D6" w:rsidRPr="00D10C19" w:rsidRDefault="007600D6" w:rsidP="007600D6">
            <w:pPr>
              <w:pStyle w:val="a3"/>
              <w:numPr>
                <w:ilvl w:val="0"/>
                <w:numId w:val="17"/>
              </w:numPr>
              <w:tabs>
                <w:tab w:val="clear" w:pos="4320"/>
                <w:tab w:val="clear" w:pos="8640"/>
                <w:tab w:val="center" w:pos="4153"/>
                <w:tab w:val="right" w:pos="8306"/>
              </w:tabs>
              <w:spacing w:after="120"/>
              <w:ind w:left="714" w:hanging="357"/>
              <w:rPr>
                <w:b/>
                <w:szCs w:val="16"/>
              </w:rPr>
            </w:pPr>
            <w:r w:rsidRPr="00D10C19">
              <w:rPr>
                <w:szCs w:val="16"/>
              </w:rPr>
              <w:t xml:space="preserve">Option 1: Single-tap propagation conditions </w:t>
            </w:r>
            <w:proofErr w:type="gramStart"/>
            <w:r w:rsidRPr="00D10C19">
              <w:rPr>
                <w:szCs w:val="16"/>
              </w:rPr>
              <w:t>( based</w:t>
            </w:r>
            <w:proofErr w:type="gramEnd"/>
            <w:r w:rsidRPr="00D10C19">
              <w:rPr>
                <w:szCs w:val="16"/>
              </w:rPr>
              <w:t xml:space="preserve"> on B.3.1)</w:t>
            </w:r>
          </w:p>
          <w:p w14:paraId="1E6EDD17" w14:textId="77777777" w:rsidR="007600D6" w:rsidRPr="00D10C19" w:rsidRDefault="007600D6" w:rsidP="007600D6">
            <w:pPr>
              <w:pStyle w:val="a3"/>
              <w:numPr>
                <w:ilvl w:val="1"/>
                <w:numId w:val="17"/>
              </w:numPr>
              <w:tabs>
                <w:tab w:val="clear" w:pos="4320"/>
                <w:tab w:val="clear" w:pos="8640"/>
                <w:tab w:val="center" w:pos="4153"/>
                <w:tab w:val="right" w:pos="8306"/>
              </w:tabs>
              <w:spacing w:after="120"/>
              <w:rPr>
                <w:b/>
                <w:szCs w:val="16"/>
              </w:rPr>
            </w:pPr>
            <w:r w:rsidRPr="00D10C19">
              <w:rPr>
                <w:szCs w:val="16"/>
              </w:rPr>
              <w:t xml:space="preserve">Ds = [300] m, Dmin = [2] m, f_d </w:t>
            </w:r>
            <w:proofErr w:type="gramStart"/>
            <w:r w:rsidRPr="00D10C19">
              <w:rPr>
                <w:szCs w:val="16"/>
              </w:rPr>
              <w:t>=[</w:t>
            </w:r>
            <w:proofErr w:type="gramEnd"/>
            <w:r w:rsidRPr="00D10C19">
              <w:rPr>
                <w:szCs w:val="16"/>
              </w:rPr>
              <w:t>972] Hz</w:t>
            </w:r>
          </w:p>
          <w:p w14:paraId="1E248EC1" w14:textId="77777777" w:rsidR="007600D6" w:rsidRPr="00D10C19" w:rsidRDefault="007600D6" w:rsidP="007600D6">
            <w:pPr>
              <w:pStyle w:val="a3"/>
              <w:numPr>
                <w:ilvl w:val="0"/>
                <w:numId w:val="17"/>
              </w:numPr>
              <w:tabs>
                <w:tab w:val="clear" w:pos="4320"/>
                <w:tab w:val="clear" w:pos="8640"/>
                <w:tab w:val="center" w:pos="4153"/>
                <w:tab w:val="right" w:pos="8306"/>
              </w:tabs>
              <w:spacing w:after="120"/>
              <w:ind w:left="714" w:hanging="357"/>
              <w:rPr>
                <w:b/>
                <w:szCs w:val="16"/>
              </w:rPr>
            </w:pPr>
            <w:r w:rsidRPr="00D10C19">
              <w:rPr>
                <w:szCs w:val="16"/>
              </w:rPr>
              <w:t>Option 2: HST DPS propogation conditions (based on B.3.3.)</w:t>
            </w:r>
          </w:p>
          <w:p w14:paraId="415A0889" w14:textId="3AFF2EAA" w:rsidR="007600D6" w:rsidRPr="007600D6" w:rsidRDefault="007600D6" w:rsidP="007600D6">
            <w:pPr>
              <w:pStyle w:val="a3"/>
              <w:numPr>
                <w:ilvl w:val="1"/>
                <w:numId w:val="17"/>
              </w:numPr>
              <w:tabs>
                <w:tab w:val="clear" w:pos="4320"/>
                <w:tab w:val="clear" w:pos="8640"/>
                <w:tab w:val="center" w:pos="4153"/>
                <w:tab w:val="right" w:pos="8306"/>
              </w:tabs>
              <w:spacing w:after="120"/>
              <w:rPr>
                <w:b/>
                <w:szCs w:val="16"/>
              </w:rPr>
            </w:pPr>
            <w:r w:rsidRPr="00D10C19">
              <w:rPr>
                <w:szCs w:val="16"/>
              </w:rPr>
              <w:t>Ds = [700] m, Dmin = [150] m, f_d = [TBA]</w:t>
            </w:r>
          </w:p>
          <w:p w14:paraId="36064437" w14:textId="77777777" w:rsidR="007600D6" w:rsidRPr="00D10C19" w:rsidRDefault="007600D6" w:rsidP="007600D6">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5</w:t>
            </w:r>
            <w:r w:rsidRPr="00D10C19">
              <w:rPr>
                <w:rFonts w:eastAsiaTheme="minorEastAsia"/>
                <w:b/>
                <w:bCs/>
                <w:iCs/>
                <w:u w:val="single"/>
                <w:lang w:val="en-US" w:eastAsia="zh-CN"/>
              </w:rPr>
              <w:t>-</w:t>
            </w:r>
            <w:r w:rsidRPr="00D10C19">
              <w:rPr>
                <w:rFonts w:eastAsiaTheme="minorEastAsia"/>
                <w:b/>
                <w:u w:val="single"/>
                <w:lang w:eastAsia="zh-CN"/>
              </w:rPr>
              <w:t>2</w:t>
            </w:r>
            <w:r w:rsidRPr="00D10C19">
              <w:rPr>
                <w:rFonts w:eastAsiaTheme="minorEastAsia"/>
                <w:b/>
                <w:bCs/>
                <w:iCs/>
                <w:u w:val="single"/>
                <w:lang w:val="en-US" w:eastAsia="zh-CN"/>
              </w:rPr>
              <w:t xml:space="preserve">: </w:t>
            </w:r>
            <w:r w:rsidRPr="00D10C19">
              <w:rPr>
                <w:rFonts w:eastAsiaTheme="minorEastAsia"/>
                <w:b/>
                <w:u w:val="single"/>
                <w:lang w:eastAsia="zh-CN"/>
              </w:rPr>
              <w:t>Applicability of requirements</w:t>
            </w:r>
          </w:p>
          <w:p w14:paraId="2973C0A8" w14:textId="77777777" w:rsidR="007600D6" w:rsidRPr="00D10C19" w:rsidRDefault="007600D6" w:rsidP="007600D6">
            <w:pPr>
              <w:spacing w:after="120"/>
              <w:rPr>
                <w:rFonts w:eastAsia="SimSun"/>
                <w:b/>
                <w:szCs w:val="24"/>
                <w:lang w:eastAsia="zh-CN"/>
              </w:rPr>
            </w:pPr>
            <w:r w:rsidRPr="00D10C19">
              <w:rPr>
                <w:rFonts w:eastAsia="SimSun"/>
                <w:b/>
                <w:szCs w:val="24"/>
                <w:lang w:eastAsia="zh-CN"/>
              </w:rPr>
              <w:t>Way forward:</w:t>
            </w:r>
          </w:p>
          <w:p w14:paraId="58B2BC3B" w14:textId="77777777" w:rsidR="007600D6" w:rsidRPr="00D10C19" w:rsidRDefault="007600D6" w:rsidP="007600D6">
            <w:pPr>
              <w:rPr>
                <w:rFonts w:eastAsiaTheme="minorEastAsia"/>
                <w:lang w:eastAsia="zh-CN"/>
              </w:rPr>
            </w:pPr>
            <w:r w:rsidRPr="00D10C19">
              <w:rPr>
                <w:rFonts w:eastAsiaTheme="minorEastAsia"/>
                <w:lang w:eastAsia="zh-CN"/>
              </w:rPr>
              <w:lastRenderedPageBreak/>
              <w:t>FFS, how to introduce applicability rules for UE Demodulation and CSI reporting requirements in less than 5 MHz channel BW:</w:t>
            </w:r>
          </w:p>
          <w:p w14:paraId="5BEBFD0C" w14:textId="77777777" w:rsidR="007600D6" w:rsidRPr="00D10C19" w:rsidRDefault="007600D6" w:rsidP="007600D6">
            <w:pPr>
              <w:pStyle w:val="a7"/>
              <w:numPr>
                <w:ilvl w:val="0"/>
                <w:numId w:val="19"/>
              </w:numPr>
              <w:overflowPunct w:val="0"/>
              <w:autoSpaceDE w:val="0"/>
              <w:autoSpaceDN w:val="0"/>
              <w:adjustRightInd w:val="0"/>
              <w:ind w:leftChars="0"/>
              <w:textAlignment w:val="baseline"/>
              <w:rPr>
                <w:rFonts w:eastAsiaTheme="minorEastAsia"/>
                <w:lang w:eastAsia="zh-CN"/>
              </w:rPr>
            </w:pPr>
            <w:r w:rsidRPr="00D10C19">
              <w:rPr>
                <w:rFonts w:eastAsiaTheme="minorEastAsia"/>
                <w:lang w:eastAsia="zh-CN"/>
              </w:rPr>
              <w:t>Option 1: Create requirements’ applicability table for UE supporting NR_FR1_lessthan_5MHz_BW.</w:t>
            </w:r>
          </w:p>
          <w:p w14:paraId="0757987E" w14:textId="77777777" w:rsidR="007600D6" w:rsidRPr="00D10C19" w:rsidRDefault="007600D6" w:rsidP="007600D6">
            <w:pPr>
              <w:pStyle w:val="a7"/>
              <w:numPr>
                <w:ilvl w:val="0"/>
                <w:numId w:val="18"/>
              </w:numPr>
              <w:overflowPunct w:val="0"/>
              <w:autoSpaceDE w:val="0"/>
              <w:autoSpaceDN w:val="0"/>
              <w:adjustRightInd w:val="0"/>
              <w:ind w:leftChars="0"/>
              <w:textAlignment w:val="baseline"/>
              <w:rPr>
                <w:rFonts w:eastAsiaTheme="minorEastAsia"/>
                <w:lang w:eastAsia="zh-CN"/>
              </w:rPr>
            </w:pPr>
            <w:r w:rsidRPr="00D10C19">
              <w:rPr>
                <w:rFonts w:eastAsiaTheme="minorEastAsia"/>
                <w:lang w:eastAsia="zh-CN"/>
              </w:rPr>
              <w:t>Option 2: The new requirements are only applicable to the specific bands for this WI, instead of being band-agnostic.</w:t>
            </w:r>
          </w:p>
          <w:p w14:paraId="52AFC47C" w14:textId="0CA64A67" w:rsidR="007600D6" w:rsidRPr="007600D6" w:rsidRDefault="007600D6" w:rsidP="007600D6">
            <w:pPr>
              <w:pStyle w:val="a7"/>
              <w:numPr>
                <w:ilvl w:val="0"/>
                <w:numId w:val="18"/>
              </w:numPr>
              <w:overflowPunct w:val="0"/>
              <w:autoSpaceDE w:val="0"/>
              <w:autoSpaceDN w:val="0"/>
              <w:adjustRightInd w:val="0"/>
              <w:ind w:leftChars="0"/>
              <w:textAlignment w:val="baseline"/>
              <w:rPr>
                <w:rFonts w:eastAsiaTheme="minorEastAsia"/>
                <w:lang w:eastAsia="zh-CN"/>
              </w:rPr>
            </w:pPr>
            <w:r w:rsidRPr="00D10C19">
              <w:rPr>
                <w:rFonts w:eastAsiaTheme="minorEastAsia"/>
                <w:lang w:eastAsia="zh-CN"/>
              </w:rPr>
              <w:t>Other options are not precluded.</w:t>
            </w:r>
          </w:p>
        </w:tc>
      </w:tr>
    </w:tbl>
    <w:p w14:paraId="7BBEB902" w14:textId="2593F322" w:rsidR="007600D6" w:rsidRDefault="007600D6" w:rsidP="00F44B43">
      <w:pPr>
        <w:spacing w:beforeLines="50" w:before="120" w:afterLines="50" w:after="120"/>
        <w:jc w:val="both"/>
        <w:rPr>
          <w:rFonts w:eastAsiaTheme="minorEastAsia"/>
          <w:lang w:eastAsia="zh-TW"/>
        </w:rPr>
      </w:pPr>
    </w:p>
    <w:p w14:paraId="28AD16B4" w14:textId="22F32D55" w:rsidR="00CD713C" w:rsidRDefault="00DA583B" w:rsidP="00F44B43">
      <w:pPr>
        <w:spacing w:beforeLines="50" w:before="120" w:afterLines="50" w:after="120"/>
        <w:jc w:val="both"/>
        <w:rPr>
          <w:rFonts w:eastAsiaTheme="minorEastAsia"/>
          <w:lang w:eastAsia="zh-TW"/>
        </w:rPr>
      </w:pPr>
      <w:r>
        <w:rPr>
          <w:rFonts w:eastAsiaTheme="minorEastAsia"/>
          <w:lang w:eastAsia="zh-TW"/>
        </w:rPr>
        <w:t>RAN4 use</w:t>
      </w:r>
      <w:r w:rsidR="00F15352">
        <w:rPr>
          <w:rFonts w:eastAsiaTheme="minorEastAsia"/>
          <w:lang w:eastAsia="zh-TW"/>
        </w:rPr>
        <w:t>s</w:t>
      </w:r>
      <w:r>
        <w:rPr>
          <w:rFonts w:eastAsiaTheme="minorEastAsia"/>
          <w:lang w:eastAsia="zh-TW"/>
        </w:rPr>
        <w:t xml:space="preserve"> the applicability rules to indicate what UE feature</w:t>
      </w:r>
      <w:r w:rsidR="00A61B90">
        <w:rPr>
          <w:rFonts w:eastAsiaTheme="minorEastAsia"/>
          <w:lang w:eastAsia="zh-TW"/>
        </w:rPr>
        <w:t>s</w:t>
      </w:r>
      <w:r>
        <w:rPr>
          <w:rFonts w:eastAsiaTheme="minorEastAsia"/>
          <w:lang w:eastAsia="zh-TW"/>
        </w:rPr>
        <w:t>/capabili</w:t>
      </w:r>
      <w:r w:rsidR="00A61B90">
        <w:rPr>
          <w:rFonts w:eastAsiaTheme="minorEastAsia"/>
          <w:lang w:eastAsia="zh-TW"/>
        </w:rPr>
        <w:t>ties</w:t>
      </w:r>
      <w:r>
        <w:rPr>
          <w:rFonts w:eastAsiaTheme="minorEastAsia"/>
          <w:lang w:eastAsia="zh-TW"/>
        </w:rPr>
        <w:t xml:space="preserve"> should UE ha</w:t>
      </w:r>
      <w:r w:rsidR="00F15352">
        <w:rPr>
          <w:rFonts w:eastAsiaTheme="minorEastAsia"/>
          <w:lang w:eastAsia="zh-TW"/>
        </w:rPr>
        <w:t>ve</w:t>
      </w:r>
      <w:r>
        <w:rPr>
          <w:rFonts w:eastAsiaTheme="minorEastAsia"/>
          <w:lang w:eastAsia="zh-TW"/>
        </w:rPr>
        <w:t xml:space="preserve"> </w:t>
      </w:r>
      <w:r w:rsidR="00FC76C1">
        <w:rPr>
          <w:rFonts w:eastAsiaTheme="minorEastAsia"/>
          <w:lang w:eastAsia="zh-TW"/>
        </w:rPr>
        <w:t>for passing the requirements.</w:t>
      </w:r>
      <w:r w:rsidR="00620356">
        <w:rPr>
          <w:rFonts w:eastAsiaTheme="minorEastAsia"/>
          <w:lang w:eastAsia="zh-TW"/>
        </w:rPr>
        <w:t xml:space="preserve"> </w:t>
      </w:r>
      <w:r w:rsidR="00F15352">
        <w:rPr>
          <w:rFonts w:eastAsiaTheme="minorEastAsia"/>
          <w:lang w:eastAsia="zh-TW"/>
        </w:rPr>
        <w:t>The UE feature</w:t>
      </w:r>
      <w:r w:rsidR="00A61B90">
        <w:rPr>
          <w:rFonts w:eastAsiaTheme="minorEastAsia"/>
          <w:lang w:eastAsia="zh-TW"/>
        </w:rPr>
        <w:t>s</w:t>
      </w:r>
      <w:r w:rsidR="00F15352">
        <w:rPr>
          <w:rFonts w:eastAsiaTheme="minorEastAsia"/>
          <w:lang w:eastAsia="zh-TW"/>
        </w:rPr>
        <w:t>/capabilit</w:t>
      </w:r>
      <w:r w:rsidR="00A61B90">
        <w:rPr>
          <w:rFonts w:eastAsiaTheme="minorEastAsia"/>
          <w:lang w:eastAsia="zh-TW"/>
        </w:rPr>
        <w:t>ies</w:t>
      </w:r>
      <w:r w:rsidR="00F15352">
        <w:rPr>
          <w:rFonts w:eastAsiaTheme="minorEastAsia"/>
          <w:lang w:eastAsia="zh-TW"/>
        </w:rPr>
        <w:t xml:space="preserve"> </w:t>
      </w:r>
      <w:r w:rsidR="00A61B90">
        <w:rPr>
          <w:rFonts w:eastAsiaTheme="minorEastAsia"/>
          <w:lang w:eastAsia="zh-TW"/>
        </w:rPr>
        <w:t>are</w:t>
      </w:r>
      <w:r w:rsidR="00F15352">
        <w:rPr>
          <w:rFonts w:eastAsiaTheme="minorEastAsia"/>
          <w:lang w:eastAsia="zh-TW"/>
        </w:rPr>
        <w:t xml:space="preserve"> related to RAN1 defined feature group</w:t>
      </w:r>
      <w:r w:rsidR="00A61B90">
        <w:rPr>
          <w:rFonts w:eastAsiaTheme="minorEastAsia"/>
          <w:lang w:eastAsia="zh-TW"/>
        </w:rPr>
        <w:t>s</w:t>
      </w:r>
      <w:r w:rsidR="00861371">
        <w:rPr>
          <w:rFonts w:eastAsiaTheme="minorEastAsia"/>
          <w:lang w:eastAsia="zh-TW"/>
        </w:rPr>
        <w:t>.</w:t>
      </w:r>
      <w:r w:rsidR="00B022FF">
        <w:rPr>
          <w:rFonts w:eastAsiaTheme="minorEastAsia"/>
          <w:lang w:eastAsia="zh-TW"/>
        </w:rPr>
        <w:t xml:space="preserve"> </w:t>
      </w:r>
      <w:r w:rsidR="007600D6">
        <w:rPr>
          <w:rFonts w:eastAsiaTheme="minorEastAsia"/>
          <w:lang w:eastAsia="zh-TW"/>
        </w:rPr>
        <w:t xml:space="preserve">RAN1 </w:t>
      </w:r>
      <w:r w:rsidR="00B022FF">
        <w:rPr>
          <w:rFonts w:eastAsiaTheme="minorEastAsia"/>
          <w:lang w:eastAsia="zh-TW"/>
        </w:rPr>
        <w:t xml:space="preserve">had </w:t>
      </w:r>
      <w:r w:rsidR="007600D6">
        <w:rPr>
          <w:rFonts w:eastAsiaTheme="minorEastAsia"/>
          <w:lang w:eastAsia="zh-TW"/>
        </w:rPr>
        <w:t>introduced feature groups for UE</w:t>
      </w:r>
      <w:r w:rsidR="002F06B0">
        <w:rPr>
          <w:rFonts w:eastAsiaTheme="minorEastAsia"/>
          <w:lang w:eastAsia="zh-TW"/>
        </w:rPr>
        <w:t>s</w:t>
      </w:r>
      <w:r w:rsidR="007600D6">
        <w:rPr>
          <w:rFonts w:eastAsiaTheme="minorEastAsia" w:hint="eastAsia"/>
          <w:lang w:eastAsia="zh-TW"/>
        </w:rPr>
        <w:t xml:space="preserve"> </w:t>
      </w:r>
      <w:r w:rsidR="007600D6">
        <w:rPr>
          <w:rFonts w:eastAsiaTheme="minorEastAsia"/>
          <w:lang w:eastAsia="zh-TW"/>
        </w:rPr>
        <w:t>to operate in less than 5MHz</w:t>
      </w:r>
      <w:r w:rsidR="00CB4CF9">
        <w:rPr>
          <w:rFonts w:eastAsiaTheme="minorEastAsia"/>
          <w:lang w:eastAsia="zh-TW"/>
        </w:rPr>
        <w:t xml:space="preserve"> bandwidth</w:t>
      </w:r>
      <w:r w:rsidR="006E010D">
        <w:rPr>
          <w:rFonts w:eastAsiaTheme="minorEastAsia"/>
          <w:lang w:eastAsia="zh-TW"/>
        </w:rPr>
        <w:t xml:space="preserve"> [</w:t>
      </w:r>
      <w:r w:rsidR="00BF3F7B">
        <w:rPr>
          <w:rFonts w:eastAsiaTheme="minorEastAsia"/>
          <w:lang w:eastAsia="zh-TW"/>
        </w:rPr>
        <w:t>2</w:t>
      </w:r>
      <w:r w:rsidR="006E010D">
        <w:rPr>
          <w:rFonts w:eastAsiaTheme="minorEastAsia"/>
          <w:lang w:eastAsia="zh-TW"/>
        </w:rPr>
        <w:t>]</w:t>
      </w:r>
      <w:r w:rsidR="009677F7">
        <w:rPr>
          <w:rFonts w:eastAsiaTheme="minorEastAsia"/>
          <w:lang w:eastAsia="zh-TW"/>
        </w:rPr>
        <w:t>.</w:t>
      </w:r>
      <w:r w:rsidR="00CD713C">
        <w:rPr>
          <w:rFonts w:eastAsiaTheme="minorEastAsia"/>
          <w:lang w:eastAsia="zh-TW"/>
        </w:rPr>
        <w:t xml:space="preserve"> Therefore, we prefer to follow RAN4 legacy rule </w:t>
      </w:r>
      <w:r w:rsidR="00B022FF">
        <w:rPr>
          <w:rFonts w:eastAsiaTheme="minorEastAsia"/>
          <w:lang w:eastAsia="zh-TW"/>
        </w:rPr>
        <w:t>by using</w:t>
      </w:r>
      <w:r w:rsidR="00CD713C">
        <w:rPr>
          <w:rFonts w:eastAsiaTheme="minorEastAsia"/>
          <w:lang w:eastAsia="zh-TW"/>
        </w:rPr>
        <w:t xml:space="preserve"> r</w:t>
      </w:r>
      <w:r w:rsidR="00CD713C" w:rsidRPr="00CD713C">
        <w:rPr>
          <w:rFonts w:eastAsiaTheme="minorEastAsia"/>
          <w:lang w:eastAsia="zh-TW"/>
        </w:rPr>
        <w:t>equirements applicability</w:t>
      </w:r>
      <w:r w:rsidR="00B022FF">
        <w:rPr>
          <w:rFonts w:eastAsiaTheme="minorEastAsia"/>
          <w:lang w:eastAsia="zh-TW"/>
        </w:rPr>
        <w:t xml:space="preserve"> table. </w:t>
      </w:r>
    </w:p>
    <w:p w14:paraId="4417DA14" w14:textId="68232B05" w:rsidR="009677F7" w:rsidRDefault="00883987" w:rsidP="00F44B43">
      <w:pPr>
        <w:spacing w:beforeLines="50" w:before="120" w:afterLines="50" w:after="120"/>
        <w:jc w:val="both"/>
        <w:rPr>
          <w:rFonts w:eastAsiaTheme="minorEastAsia"/>
          <w:lang w:eastAsia="zh-TW"/>
        </w:rPr>
      </w:pPr>
      <w:r>
        <w:rPr>
          <w:rFonts w:eastAsiaTheme="minorEastAsia"/>
          <w:lang w:eastAsia="zh-TW"/>
        </w:rPr>
        <w:t xml:space="preserve"> </w:t>
      </w:r>
      <w:r w:rsidR="004A5CE1" w:rsidRPr="004A5CE1">
        <w:rPr>
          <w:rFonts w:eastAsiaTheme="minorEastAsia"/>
          <w:b/>
          <w:bCs/>
          <w:i/>
          <w:iCs/>
          <w:u w:val="single"/>
          <w:lang w:eastAsia="zh-TW"/>
        </w:rPr>
        <w:t xml:space="preserve">Proposal </w:t>
      </w:r>
      <w:r w:rsidR="00D643F7">
        <w:rPr>
          <w:rFonts w:eastAsiaTheme="minorEastAsia"/>
          <w:b/>
          <w:bCs/>
          <w:i/>
          <w:iCs/>
          <w:u w:val="single"/>
          <w:lang w:eastAsia="zh-TW"/>
        </w:rPr>
        <w:t>1</w:t>
      </w:r>
      <w:r w:rsidR="00C91075">
        <w:rPr>
          <w:rFonts w:eastAsiaTheme="minorEastAsia"/>
          <w:b/>
          <w:bCs/>
          <w:i/>
          <w:iCs/>
          <w:u w:val="single"/>
          <w:lang w:eastAsia="zh-TW"/>
        </w:rPr>
        <w:t>0</w:t>
      </w:r>
      <w:r w:rsidR="004A5CE1">
        <w:rPr>
          <w:rFonts w:eastAsiaTheme="minorEastAsia"/>
          <w:lang w:eastAsia="zh-TW"/>
        </w:rPr>
        <w:t>:</w:t>
      </w:r>
      <w:r w:rsidR="00455C69">
        <w:rPr>
          <w:rFonts w:eastAsiaTheme="minorEastAsia"/>
          <w:lang w:eastAsia="zh-TW"/>
        </w:rPr>
        <w:t xml:space="preserve"> Follow RAN4 legacy rule by using r</w:t>
      </w:r>
      <w:r w:rsidR="00455C69" w:rsidRPr="00CD713C">
        <w:rPr>
          <w:rFonts w:eastAsiaTheme="minorEastAsia"/>
          <w:lang w:eastAsia="zh-TW"/>
        </w:rPr>
        <w:t>equirements applicability</w:t>
      </w:r>
      <w:r w:rsidR="00455C69">
        <w:rPr>
          <w:rFonts w:eastAsiaTheme="minorEastAsia"/>
          <w:lang w:eastAsia="zh-TW"/>
        </w:rPr>
        <w:t xml:space="preserve"> table </w:t>
      </w:r>
      <w:r w:rsidR="00455C69" w:rsidRPr="00455C69">
        <w:rPr>
          <w:rFonts w:eastAsiaTheme="minorEastAsia"/>
          <w:lang w:eastAsia="zh-TW"/>
        </w:rPr>
        <w:t xml:space="preserve">for UE supporting </w:t>
      </w:r>
      <w:r w:rsidR="00455C69">
        <w:rPr>
          <w:rFonts w:eastAsiaTheme="minorEastAsia"/>
          <w:lang w:eastAsia="zh-TW"/>
        </w:rPr>
        <w:t>less than 5MHz.</w:t>
      </w:r>
    </w:p>
    <w:p w14:paraId="18A6277D" w14:textId="30122848" w:rsidR="00455C69" w:rsidRPr="00BA5A18" w:rsidRDefault="00455C69" w:rsidP="00455C69">
      <w:pPr>
        <w:pStyle w:val="TH"/>
        <w:rPr>
          <w:rFonts w:ascii="Times New Roman" w:hAnsi="Times New Roman"/>
          <w:b w:val="0"/>
          <w:bCs/>
          <w:lang w:eastAsia="zh-CN"/>
        </w:rPr>
      </w:pPr>
      <w:r w:rsidRPr="00BA5A18">
        <w:rPr>
          <w:rFonts w:ascii="Times New Roman" w:hAnsi="Times New Roman"/>
          <w:b w:val="0"/>
          <w:bCs/>
        </w:rPr>
        <w:t xml:space="preserve">Table </w:t>
      </w:r>
      <w:r w:rsidR="00786707">
        <w:rPr>
          <w:rFonts w:ascii="Times New Roman" w:hAnsi="Times New Roman"/>
          <w:b w:val="0"/>
          <w:bCs/>
        </w:rPr>
        <w:t>4</w:t>
      </w:r>
      <w:r w:rsidRPr="00BA5A18">
        <w:rPr>
          <w:rFonts w:ascii="Times New Roman" w:hAnsi="Times New Roman"/>
          <w:b w:val="0"/>
          <w:bCs/>
          <w:lang w:eastAsia="zh-CN"/>
        </w:rPr>
        <w:t>:</w:t>
      </w:r>
      <w:r w:rsidRPr="00BA5A18">
        <w:rPr>
          <w:rFonts w:ascii="Times New Roman" w:hAnsi="Times New Roman"/>
          <w:b w:val="0"/>
          <w:bCs/>
        </w:rPr>
        <w:t xml:space="preserve"> Requirements applicability for optional UE </w:t>
      </w:r>
      <w:r w:rsidRPr="00BA5A18">
        <w:rPr>
          <w:rFonts w:ascii="Times New Roman" w:hAnsi="Times New Roman"/>
          <w:b w:val="0"/>
          <w:bCs/>
          <w:lang w:eastAsia="zh-CN"/>
        </w:rPr>
        <w:t>features</w:t>
      </w:r>
      <w:r w:rsidR="00786707">
        <w:rPr>
          <w:rFonts w:ascii="Times New Roman" w:hAnsi="Times New Roman"/>
          <w:b w:val="0"/>
          <w:bCs/>
          <w:lang w:eastAsia="zh-CN"/>
        </w:rPr>
        <w:t xml:space="preserve"> (PDSCH and PDCCH)</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7"/>
        <w:gridCol w:w="949"/>
        <w:gridCol w:w="2560"/>
        <w:gridCol w:w="1911"/>
      </w:tblGrid>
      <w:tr w:rsidR="00455C69" w:rsidRPr="00201241" w14:paraId="0D3A5F32" w14:textId="77777777" w:rsidTr="00171D37">
        <w:trPr>
          <w:trHeight w:val="58"/>
        </w:trPr>
        <w:tc>
          <w:tcPr>
            <w:tcW w:w="152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945A8F2"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UE feature/capability</w:t>
            </w:r>
          </w:p>
        </w:tc>
        <w:tc>
          <w:tcPr>
            <w:tcW w:w="0" w:type="auto"/>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06F3124"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Test type</w:t>
            </w:r>
          </w:p>
        </w:tc>
        <w:tc>
          <w:tcPr>
            <w:tcW w:w="136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4BD1B22"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Test list</w:t>
            </w:r>
          </w:p>
        </w:tc>
        <w:tc>
          <w:tcPr>
            <w:tcW w:w="1021"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5C68DCA"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Applicability notes</w:t>
            </w:r>
          </w:p>
        </w:tc>
      </w:tr>
      <w:tr w:rsidR="00C91075" w:rsidRPr="00201241" w14:paraId="565AC42D" w14:textId="77777777" w:rsidTr="0069689D">
        <w:trPr>
          <w:trHeight w:val="153"/>
        </w:trPr>
        <w:tc>
          <w:tcPr>
            <w:tcW w:w="1523" w:type="pct"/>
            <w:vMerge w:val="restart"/>
            <w:tcBorders>
              <w:top w:val="single" w:sz="4" w:space="0" w:color="auto"/>
              <w:left w:val="single" w:sz="4" w:space="0" w:color="auto"/>
              <w:right w:val="single" w:sz="4" w:space="0" w:color="auto"/>
            </w:tcBorders>
            <w:hideMark/>
          </w:tcPr>
          <w:p w14:paraId="1362A85B" w14:textId="77777777" w:rsidR="00C91075" w:rsidRPr="00201241" w:rsidRDefault="00C91075" w:rsidP="006E7A3F">
            <w:pPr>
              <w:pStyle w:val="TAL"/>
              <w:rPr>
                <w:rFonts w:ascii="Times New Roman" w:hAnsi="Times New Roman"/>
                <w:sz w:val="20"/>
                <w:lang w:val="en-US" w:eastAsia="zh-CN"/>
              </w:rPr>
            </w:pPr>
            <w:r>
              <w:rPr>
                <w:rFonts w:ascii="Times New Roman" w:eastAsiaTheme="minorEastAsia" w:hAnsi="Times New Roman" w:hint="eastAsia"/>
                <w:sz w:val="20"/>
                <w:lang w:val="en-US" w:eastAsia="zh-TW"/>
              </w:rPr>
              <w:t>T</w:t>
            </w:r>
            <w:r>
              <w:rPr>
                <w:rFonts w:ascii="Times New Roman" w:eastAsiaTheme="minorEastAsia" w:hAnsi="Times New Roman"/>
                <w:sz w:val="20"/>
                <w:lang w:val="en-US" w:eastAsia="zh-TW"/>
              </w:rPr>
              <w:t>BD (</w:t>
            </w:r>
            <w:r>
              <w:rPr>
                <w:rFonts w:ascii="Times New Roman" w:eastAsia="SimSun" w:hAnsi="Times New Roman"/>
                <w:sz w:val="20"/>
                <w:lang w:val="en-US" w:eastAsia="zh-CN"/>
              </w:rPr>
              <w:t>UE capability related to less than 5MHz)</w:t>
            </w:r>
          </w:p>
        </w:tc>
        <w:tc>
          <w:tcPr>
            <w:tcW w:w="0" w:type="auto"/>
            <w:tcBorders>
              <w:top w:val="single" w:sz="4" w:space="0" w:color="auto"/>
              <w:left w:val="single" w:sz="4" w:space="0" w:color="auto"/>
              <w:bottom w:val="single" w:sz="4" w:space="0" w:color="auto"/>
              <w:right w:val="single" w:sz="4" w:space="0" w:color="auto"/>
            </w:tcBorders>
            <w:hideMark/>
          </w:tcPr>
          <w:p w14:paraId="4AE15E76" w14:textId="77777777" w:rsidR="00C91075" w:rsidRPr="00201241" w:rsidRDefault="00C91075" w:rsidP="006E7A3F">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2F19F92" w14:textId="77777777" w:rsidR="00C91075" w:rsidRPr="00201241" w:rsidRDefault="00C91075" w:rsidP="006E7A3F">
            <w:pPr>
              <w:pStyle w:val="TAL"/>
              <w:rPr>
                <w:rFonts w:ascii="Times New Roman" w:hAnsi="Times New Roman"/>
                <w:sz w:val="20"/>
                <w:lang w:val="en-US" w:eastAsia="zh-CN"/>
              </w:rPr>
            </w:pPr>
            <w:r w:rsidRPr="00201241">
              <w:rPr>
                <w:rFonts w:ascii="Times New Roman" w:eastAsia="SimSun" w:hAnsi="Times New Roman"/>
                <w:sz w:val="20"/>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4A83818D" w14:textId="77777777" w:rsidR="00C91075" w:rsidRPr="00201241" w:rsidRDefault="00C91075" w:rsidP="006E7A3F">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single" w:sz="4" w:space="0" w:color="auto"/>
              <w:left w:val="single" w:sz="4" w:space="0" w:color="auto"/>
              <w:bottom w:val="nil"/>
              <w:right w:val="single" w:sz="4" w:space="0" w:color="auto"/>
            </w:tcBorders>
          </w:tcPr>
          <w:p w14:paraId="320DCC13" w14:textId="77777777" w:rsidR="00C91075" w:rsidRPr="00201241" w:rsidRDefault="00C91075" w:rsidP="006E7A3F">
            <w:pPr>
              <w:pStyle w:val="TAL"/>
              <w:rPr>
                <w:rFonts w:ascii="Times New Roman" w:hAnsi="Times New Roman"/>
                <w:sz w:val="20"/>
                <w:lang w:val="en-US" w:eastAsia="zh-CN"/>
              </w:rPr>
            </w:pPr>
          </w:p>
        </w:tc>
      </w:tr>
      <w:tr w:rsidR="00C91075" w:rsidRPr="00201241" w14:paraId="68F982C3" w14:textId="77777777" w:rsidTr="0069689D">
        <w:trPr>
          <w:trHeight w:val="58"/>
        </w:trPr>
        <w:tc>
          <w:tcPr>
            <w:tcW w:w="1523" w:type="pct"/>
            <w:vMerge/>
            <w:tcBorders>
              <w:left w:val="single" w:sz="4" w:space="0" w:color="auto"/>
              <w:bottom w:val="single" w:sz="4" w:space="0" w:color="auto"/>
              <w:right w:val="single" w:sz="4" w:space="0" w:color="auto"/>
            </w:tcBorders>
          </w:tcPr>
          <w:p w14:paraId="7324D2ED" w14:textId="77777777" w:rsidR="00C91075" w:rsidRPr="00201241" w:rsidRDefault="00C91075" w:rsidP="006E7A3F">
            <w:pPr>
              <w:pStyle w:val="TAL"/>
              <w:rPr>
                <w:rFonts w:ascii="Times New Roman" w:eastAsia="SimSu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6BCD378" w14:textId="77777777" w:rsidR="00C91075" w:rsidRPr="00201241" w:rsidRDefault="00C91075" w:rsidP="006E7A3F">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50988B8" w14:textId="77777777" w:rsidR="00C91075" w:rsidRPr="00201241" w:rsidRDefault="00C91075" w:rsidP="006E7A3F">
            <w:pPr>
              <w:pStyle w:val="TAL"/>
              <w:rPr>
                <w:rFonts w:ascii="Times New Roman" w:hAnsi="Times New Roman"/>
                <w:sz w:val="20"/>
                <w:lang w:val="en-US" w:eastAsia="zh-CN"/>
              </w:rPr>
            </w:pPr>
            <w:r>
              <w:rPr>
                <w:rFonts w:ascii="Times New Roman" w:eastAsia="SimSun" w:hAnsi="Times New Roman"/>
                <w:sz w:val="20"/>
                <w:lang w:val="en-US" w:eastAsia="zh-CN"/>
              </w:rPr>
              <w:t>PDCCH</w:t>
            </w:r>
          </w:p>
        </w:tc>
        <w:tc>
          <w:tcPr>
            <w:tcW w:w="1368" w:type="pct"/>
            <w:tcBorders>
              <w:top w:val="single" w:sz="4" w:space="0" w:color="auto"/>
              <w:left w:val="single" w:sz="4" w:space="0" w:color="auto"/>
              <w:bottom w:val="single" w:sz="4" w:space="0" w:color="auto"/>
              <w:right w:val="single" w:sz="4" w:space="0" w:color="auto"/>
            </w:tcBorders>
          </w:tcPr>
          <w:p w14:paraId="09CEEACA" w14:textId="77777777" w:rsidR="00C91075" w:rsidRPr="00201241" w:rsidRDefault="00C91075" w:rsidP="006E7A3F">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nil"/>
              <w:left w:val="single" w:sz="4" w:space="0" w:color="auto"/>
              <w:bottom w:val="single" w:sz="4" w:space="0" w:color="auto"/>
              <w:right w:val="single" w:sz="4" w:space="0" w:color="auto"/>
            </w:tcBorders>
          </w:tcPr>
          <w:p w14:paraId="6212093E" w14:textId="77777777" w:rsidR="00C91075" w:rsidRPr="00201241" w:rsidRDefault="00C91075" w:rsidP="006E7A3F">
            <w:pPr>
              <w:pStyle w:val="TAL"/>
              <w:rPr>
                <w:rFonts w:ascii="Times New Roman" w:hAnsi="Times New Roman"/>
                <w:sz w:val="20"/>
                <w:lang w:val="en-US" w:eastAsia="zh-CN"/>
              </w:rPr>
            </w:pPr>
          </w:p>
        </w:tc>
      </w:tr>
    </w:tbl>
    <w:p w14:paraId="471A5A9E" w14:textId="77777777" w:rsidR="00455C69" w:rsidRDefault="00455C69" w:rsidP="00455C69">
      <w:pPr>
        <w:rPr>
          <w:b/>
          <w:bCs/>
        </w:rPr>
      </w:pPr>
    </w:p>
    <w:p w14:paraId="591328D4" w14:textId="143E9683" w:rsidR="00455C69" w:rsidRPr="00BA5A18" w:rsidRDefault="00455C69" w:rsidP="00455C69">
      <w:pPr>
        <w:pStyle w:val="TH"/>
        <w:rPr>
          <w:rFonts w:ascii="Times New Roman" w:hAnsi="Times New Roman"/>
          <w:b w:val="0"/>
          <w:bCs/>
          <w:lang w:eastAsia="zh-CN"/>
        </w:rPr>
      </w:pPr>
      <w:r w:rsidRPr="00BA5A18">
        <w:rPr>
          <w:rFonts w:ascii="Times New Roman" w:hAnsi="Times New Roman"/>
          <w:b w:val="0"/>
          <w:bCs/>
        </w:rPr>
        <w:t xml:space="preserve">Table </w:t>
      </w:r>
      <w:r w:rsidR="00786707">
        <w:rPr>
          <w:rFonts w:ascii="Times New Roman" w:hAnsi="Times New Roman"/>
          <w:b w:val="0"/>
          <w:bCs/>
        </w:rPr>
        <w:t>5</w:t>
      </w:r>
      <w:r w:rsidRPr="00BA5A18">
        <w:rPr>
          <w:rFonts w:ascii="Times New Roman" w:hAnsi="Times New Roman"/>
          <w:b w:val="0"/>
          <w:bCs/>
          <w:lang w:eastAsia="zh-CN"/>
        </w:rPr>
        <w:t>:</w:t>
      </w:r>
      <w:r w:rsidRPr="00BA5A18">
        <w:rPr>
          <w:rFonts w:ascii="Times New Roman" w:hAnsi="Times New Roman"/>
          <w:b w:val="0"/>
          <w:bCs/>
        </w:rPr>
        <w:t xml:space="preserve"> Requirements applicability for optional UE </w:t>
      </w:r>
      <w:r w:rsidRPr="00BA5A18">
        <w:rPr>
          <w:rFonts w:ascii="Times New Roman" w:hAnsi="Times New Roman"/>
          <w:b w:val="0"/>
          <w:bCs/>
          <w:lang w:eastAsia="zh-CN"/>
        </w:rPr>
        <w:t>features</w:t>
      </w:r>
      <w:r w:rsidR="00786707">
        <w:rPr>
          <w:rFonts w:ascii="Times New Roman" w:hAnsi="Times New Roman"/>
          <w:b w:val="0"/>
          <w:bCs/>
          <w:lang w:eastAsia="zh-CN"/>
        </w:rPr>
        <w:t xml:space="preserve"> (CSI)</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300"/>
        <w:gridCol w:w="736"/>
        <w:gridCol w:w="2560"/>
        <w:gridCol w:w="1911"/>
      </w:tblGrid>
      <w:tr w:rsidR="00455C69" w:rsidRPr="00201241" w14:paraId="672B81F7" w14:textId="77777777" w:rsidTr="00171D37">
        <w:trPr>
          <w:trHeight w:val="58"/>
        </w:trPr>
        <w:tc>
          <w:tcPr>
            <w:tcW w:w="152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4F122727"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UE feature/capability</w:t>
            </w:r>
          </w:p>
        </w:tc>
        <w:tc>
          <w:tcPr>
            <w:tcW w:w="0" w:type="auto"/>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674F0B8"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Test type</w:t>
            </w:r>
          </w:p>
        </w:tc>
        <w:tc>
          <w:tcPr>
            <w:tcW w:w="136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4F436563"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Test list</w:t>
            </w:r>
          </w:p>
        </w:tc>
        <w:tc>
          <w:tcPr>
            <w:tcW w:w="1021"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79556B0"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Applicability notes</w:t>
            </w:r>
          </w:p>
        </w:tc>
      </w:tr>
      <w:tr w:rsidR="00C91075" w:rsidRPr="00201241" w14:paraId="41CC7FAF" w14:textId="77777777" w:rsidTr="006E7A3F">
        <w:trPr>
          <w:trHeight w:val="153"/>
        </w:trPr>
        <w:tc>
          <w:tcPr>
            <w:tcW w:w="1523" w:type="pct"/>
            <w:vMerge w:val="restart"/>
            <w:tcBorders>
              <w:top w:val="single" w:sz="4" w:space="0" w:color="auto"/>
              <w:left w:val="single" w:sz="4" w:space="0" w:color="auto"/>
              <w:right w:val="single" w:sz="4" w:space="0" w:color="auto"/>
            </w:tcBorders>
            <w:hideMark/>
          </w:tcPr>
          <w:p w14:paraId="0B25CD61" w14:textId="77777777" w:rsidR="00C91075" w:rsidRPr="00201241" w:rsidRDefault="00C91075" w:rsidP="006E7A3F">
            <w:pPr>
              <w:pStyle w:val="TAL"/>
              <w:rPr>
                <w:rFonts w:ascii="Times New Roman" w:hAnsi="Times New Roman"/>
                <w:sz w:val="20"/>
                <w:lang w:val="en-US" w:eastAsia="zh-CN"/>
              </w:rPr>
            </w:pPr>
            <w:r>
              <w:rPr>
                <w:rFonts w:ascii="Times New Roman" w:eastAsiaTheme="minorEastAsia" w:hAnsi="Times New Roman" w:hint="eastAsia"/>
                <w:sz w:val="20"/>
                <w:lang w:val="en-US" w:eastAsia="zh-TW"/>
              </w:rPr>
              <w:t>T</w:t>
            </w:r>
            <w:r>
              <w:rPr>
                <w:rFonts w:ascii="Times New Roman" w:eastAsiaTheme="minorEastAsia" w:hAnsi="Times New Roman"/>
                <w:sz w:val="20"/>
                <w:lang w:val="en-US" w:eastAsia="zh-TW"/>
              </w:rPr>
              <w:t>BD (</w:t>
            </w:r>
            <w:r>
              <w:rPr>
                <w:rFonts w:ascii="Times New Roman" w:eastAsia="SimSun" w:hAnsi="Times New Roman"/>
                <w:sz w:val="20"/>
                <w:lang w:val="en-US" w:eastAsia="zh-CN"/>
              </w:rPr>
              <w:t>UE capability related to less than 5MHz)</w:t>
            </w:r>
          </w:p>
        </w:tc>
        <w:tc>
          <w:tcPr>
            <w:tcW w:w="0" w:type="auto"/>
            <w:tcBorders>
              <w:top w:val="single" w:sz="4" w:space="0" w:color="auto"/>
              <w:left w:val="single" w:sz="4" w:space="0" w:color="auto"/>
              <w:bottom w:val="single" w:sz="4" w:space="0" w:color="auto"/>
              <w:right w:val="single" w:sz="4" w:space="0" w:color="auto"/>
            </w:tcBorders>
            <w:hideMark/>
          </w:tcPr>
          <w:p w14:paraId="4444C440" w14:textId="77777777" w:rsidR="00C91075" w:rsidRPr="00201241" w:rsidRDefault="00C91075" w:rsidP="006E7A3F">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D29A611" w14:textId="77777777" w:rsidR="00C91075" w:rsidRPr="00201241" w:rsidRDefault="00C91075" w:rsidP="006E7A3F">
            <w:pPr>
              <w:pStyle w:val="TAL"/>
              <w:rPr>
                <w:rFonts w:ascii="Times New Roman" w:eastAsia="SimSun" w:hAnsi="Times New Roman"/>
                <w:sz w:val="20"/>
                <w:lang w:val="en-US" w:eastAsia="zh-CN"/>
              </w:rPr>
            </w:pPr>
            <w:r w:rsidRPr="00201241">
              <w:rPr>
                <w:rFonts w:ascii="Times New Roman" w:eastAsia="SimSun" w:hAnsi="Times New Roman" w:hint="eastAsia"/>
                <w:sz w:val="20"/>
                <w:lang w:val="en-US" w:eastAsia="zh-CN"/>
              </w:rPr>
              <w:t>CQI</w:t>
            </w:r>
          </w:p>
        </w:tc>
        <w:tc>
          <w:tcPr>
            <w:tcW w:w="1368" w:type="pct"/>
            <w:tcBorders>
              <w:top w:val="single" w:sz="4" w:space="0" w:color="auto"/>
              <w:left w:val="single" w:sz="4" w:space="0" w:color="auto"/>
              <w:bottom w:val="single" w:sz="4" w:space="0" w:color="auto"/>
              <w:right w:val="single" w:sz="4" w:space="0" w:color="auto"/>
            </w:tcBorders>
          </w:tcPr>
          <w:p w14:paraId="61D49358" w14:textId="77777777" w:rsidR="00C91075" w:rsidRPr="00201241" w:rsidRDefault="00C91075" w:rsidP="006E7A3F">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single" w:sz="4" w:space="0" w:color="auto"/>
              <w:left w:val="single" w:sz="4" w:space="0" w:color="auto"/>
              <w:bottom w:val="nil"/>
              <w:right w:val="single" w:sz="4" w:space="0" w:color="auto"/>
            </w:tcBorders>
          </w:tcPr>
          <w:p w14:paraId="33258783" w14:textId="77777777" w:rsidR="00C91075" w:rsidRPr="00201241" w:rsidRDefault="00C91075" w:rsidP="006E7A3F">
            <w:pPr>
              <w:pStyle w:val="TAL"/>
              <w:rPr>
                <w:rFonts w:ascii="Times New Roman" w:hAnsi="Times New Roman"/>
                <w:sz w:val="20"/>
                <w:lang w:val="en-US" w:eastAsia="zh-CN"/>
              </w:rPr>
            </w:pPr>
          </w:p>
        </w:tc>
      </w:tr>
      <w:tr w:rsidR="00C91075" w:rsidRPr="00201241" w14:paraId="7FDFFB15" w14:textId="77777777" w:rsidTr="0089049E">
        <w:trPr>
          <w:trHeight w:val="153"/>
        </w:trPr>
        <w:tc>
          <w:tcPr>
            <w:tcW w:w="1523" w:type="pct"/>
            <w:vMerge/>
            <w:tcBorders>
              <w:left w:val="single" w:sz="4" w:space="0" w:color="auto"/>
              <w:right w:val="single" w:sz="4" w:space="0" w:color="auto"/>
            </w:tcBorders>
          </w:tcPr>
          <w:p w14:paraId="5D4B4745" w14:textId="77777777" w:rsidR="00C91075" w:rsidRDefault="00C91075" w:rsidP="006E7A3F">
            <w:pPr>
              <w:pStyle w:val="TAL"/>
              <w:rPr>
                <w:rFonts w:ascii="Times New Roman" w:eastAsiaTheme="minorEastAsia" w:hAnsi="Times New Roman"/>
                <w:sz w:val="20"/>
                <w:lang w:val="en-US" w:eastAsia="zh-TW"/>
              </w:rPr>
            </w:pPr>
          </w:p>
        </w:tc>
        <w:tc>
          <w:tcPr>
            <w:tcW w:w="0" w:type="auto"/>
            <w:tcBorders>
              <w:top w:val="single" w:sz="4" w:space="0" w:color="auto"/>
              <w:left w:val="single" w:sz="4" w:space="0" w:color="auto"/>
              <w:bottom w:val="single" w:sz="4" w:space="0" w:color="auto"/>
              <w:right w:val="single" w:sz="4" w:space="0" w:color="auto"/>
            </w:tcBorders>
          </w:tcPr>
          <w:p w14:paraId="2BFA1515" w14:textId="77777777" w:rsidR="00C91075" w:rsidRPr="00201241" w:rsidRDefault="00C91075" w:rsidP="006E7A3F">
            <w:pPr>
              <w:pStyle w:val="TAL"/>
              <w:rPr>
                <w:rFonts w:ascii="Times New Roman" w:eastAsia="SimSu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tcPr>
          <w:p w14:paraId="34079980" w14:textId="77777777" w:rsidR="00C91075" w:rsidRPr="00201241" w:rsidRDefault="00C91075" w:rsidP="006E7A3F">
            <w:pPr>
              <w:pStyle w:val="TAL"/>
              <w:rPr>
                <w:rFonts w:ascii="Times New Roman" w:eastAsia="SimSun" w:hAnsi="Times New Roman"/>
                <w:sz w:val="20"/>
                <w:lang w:val="en-US" w:eastAsia="zh-CN"/>
              </w:rPr>
            </w:pPr>
            <w:r w:rsidRPr="00201241">
              <w:rPr>
                <w:rFonts w:ascii="Times New Roman" w:eastAsia="SimSun" w:hAnsi="Times New Roman" w:hint="eastAsia"/>
                <w:sz w:val="20"/>
                <w:lang w:val="en-US" w:eastAsia="zh-CN"/>
              </w:rPr>
              <w:t>PMI</w:t>
            </w:r>
          </w:p>
        </w:tc>
        <w:tc>
          <w:tcPr>
            <w:tcW w:w="1368" w:type="pct"/>
            <w:tcBorders>
              <w:top w:val="single" w:sz="4" w:space="0" w:color="auto"/>
              <w:left w:val="single" w:sz="4" w:space="0" w:color="auto"/>
              <w:bottom w:val="single" w:sz="4" w:space="0" w:color="auto"/>
              <w:right w:val="single" w:sz="4" w:space="0" w:color="auto"/>
            </w:tcBorders>
          </w:tcPr>
          <w:p w14:paraId="2298994C" w14:textId="77777777" w:rsidR="00C91075" w:rsidRDefault="00C91075" w:rsidP="006E7A3F">
            <w:pPr>
              <w:pStyle w:val="TAL"/>
              <w:rPr>
                <w:rFonts w:ascii="Times New Roman" w:hAnsi="Times New Roman"/>
                <w:sz w:val="20"/>
                <w:lang w:val="en-US" w:eastAsia="zh-TW"/>
              </w:rPr>
            </w:pPr>
            <w:r>
              <w:rPr>
                <w:rFonts w:ascii="Times New Roman" w:hAnsi="Times New Roman" w:hint="eastAsia"/>
                <w:sz w:val="20"/>
                <w:lang w:val="en-US" w:eastAsia="zh-TW"/>
              </w:rPr>
              <w:t>TBD</w:t>
            </w:r>
          </w:p>
        </w:tc>
        <w:tc>
          <w:tcPr>
            <w:tcW w:w="1021" w:type="pct"/>
            <w:tcBorders>
              <w:top w:val="single" w:sz="4" w:space="0" w:color="auto"/>
              <w:left w:val="single" w:sz="4" w:space="0" w:color="auto"/>
              <w:bottom w:val="nil"/>
              <w:right w:val="single" w:sz="4" w:space="0" w:color="auto"/>
            </w:tcBorders>
          </w:tcPr>
          <w:p w14:paraId="533DAB43" w14:textId="77777777" w:rsidR="00C91075" w:rsidRPr="00201241" w:rsidRDefault="00C91075" w:rsidP="006E7A3F">
            <w:pPr>
              <w:pStyle w:val="TAL"/>
              <w:rPr>
                <w:rFonts w:ascii="Times New Roman" w:hAnsi="Times New Roman"/>
                <w:sz w:val="20"/>
                <w:lang w:val="en-US" w:eastAsia="zh-CN"/>
              </w:rPr>
            </w:pPr>
          </w:p>
        </w:tc>
      </w:tr>
      <w:tr w:rsidR="00C91075" w:rsidRPr="00201241" w14:paraId="1AAF55CC" w14:textId="77777777" w:rsidTr="0089049E">
        <w:trPr>
          <w:trHeight w:val="58"/>
        </w:trPr>
        <w:tc>
          <w:tcPr>
            <w:tcW w:w="1523" w:type="pct"/>
            <w:vMerge/>
            <w:tcBorders>
              <w:left w:val="single" w:sz="4" w:space="0" w:color="auto"/>
              <w:bottom w:val="single" w:sz="4" w:space="0" w:color="auto"/>
              <w:right w:val="single" w:sz="4" w:space="0" w:color="auto"/>
            </w:tcBorders>
          </w:tcPr>
          <w:p w14:paraId="4EB05B59" w14:textId="77777777" w:rsidR="00C91075" w:rsidRPr="00201241" w:rsidRDefault="00C91075" w:rsidP="006E7A3F">
            <w:pPr>
              <w:pStyle w:val="TAL"/>
              <w:rPr>
                <w:rFonts w:ascii="Times New Roman" w:eastAsia="SimSu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D55F3" w14:textId="77777777" w:rsidR="00C91075" w:rsidRPr="00201241" w:rsidRDefault="00C91075" w:rsidP="006E7A3F">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C72557" w14:textId="77777777" w:rsidR="00C91075" w:rsidRPr="00201241" w:rsidRDefault="00C91075" w:rsidP="006E7A3F">
            <w:pPr>
              <w:pStyle w:val="TAL"/>
              <w:rPr>
                <w:rFonts w:ascii="Times New Roman" w:eastAsia="SimSun" w:hAnsi="Times New Roman"/>
                <w:sz w:val="20"/>
                <w:lang w:val="en-US" w:eastAsia="zh-CN"/>
              </w:rPr>
            </w:pPr>
            <w:r w:rsidRPr="00201241">
              <w:rPr>
                <w:rFonts w:ascii="Times New Roman" w:eastAsia="SimSun" w:hAnsi="Times New Roman" w:hint="eastAsia"/>
                <w:sz w:val="20"/>
                <w:lang w:val="en-US" w:eastAsia="zh-CN"/>
              </w:rPr>
              <w:t>RI</w:t>
            </w:r>
          </w:p>
        </w:tc>
        <w:tc>
          <w:tcPr>
            <w:tcW w:w="1368" w:type="pct"/>
            <w:tcBorders>
              <w:top w:val="single" w:sz="4" w:space="0" w:color="auto"/>
              <w:left w:val="single" w:sz="4" w:space="0" w:color="auto"/>
              <w:bottom w:val="single" w:sz="4" w:space="0" w:color="auto"/>
              <w:right w:val="single" w:sz="4" w:space="0" w:color="auto"/>
            </w:tcBorders>
          </w:tcPr>
          <w:p w14:paraId="04F06130" w14:textId="77777777" w:rsidR="00C91075" w:rsidRPr="00201241" w:rsidRDefault="00C91075" w:rsidP="006E7A3F">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nil"/>
              <w:left w:val="single" w:sz="4" w:space="0" w:color="auto"/>
              <w:bottom w:val="single" w:sz="4" w:space="0" w:color="auto"/>
              <w:right w:val="single" w:sz="4" w:space="0" w:color="auto"/>
            </w:tcBorders>
          </w:tcPr>
          <w:p w14:paraId="14CD151A" w14:textId="77777777" w:rsidR="00C91075" w:rsidRPr="00201241" w:rsidRDefault="00C91075" w:rsidP="006E7A3F">
            <w:pPr>
              <w:pStyle w:val="TAL"/>
              <w:rPr>
                <w:rFonts w:ascii="Times New Roman" w:hAnsi="Times New Roman"/>
                <w:sz w:val="20"/>
                <w:lang w:val="en-US" w:eastAsia="zh-CN"/>
              </w:rPr>
            </w:pPr>
          </w:p>
        </w:tc>
      </w:tr>
    </w:tbl>
    <w:p w14:paraId="476C1EBF" w14:textId="77777777" w:rsidR="00863BEC" w:rsidRDefault="00863BEC" w:rsidP="00DC3DA1">
      <w:pPr>
        <w:spacing w:beforeLines="50" w:before="120" w:afterLines="50" w:after="120"/>
        <w:jc w:val="both"/>
        <w:rPr>
          <w:rFonts w:eastAsiaTheme="minorEastAsia"/>
          <w:lang w:eastAsia="zh-TW"/>
        </w:rPr>
      </w:pPr>
    </w:p>
    <w:p w14:paraId="427269F2" w14:textId="0B9C3730" w:rsidR="00DC3DA1" w:rsidRDefault="00DC3DA1" w:rsidP="00DC3DA1">
      <w:pPr>
        <w:spacing w:beforeLines="50" w:before="120" w:afterLines="50" w:after="120"/>
        <w:jc w:val="both"/>
        <w:rPr>
          <w:rFonts w:eastAsiaTheme="minorEastAsia"/>
          <w:lang w:eastAsia="zh-TW"/>
        </w:rPr>
      </w:pPr>
      <w:r>
        <w:rPr>
          <w:rFonts w:eastAsiaTheme="minorEastAsia"/>
          <w:lang w:val="en-US" w:eastAsia="zh-TW"/>
        </w:rPr>
        <w:t>However, it is possible that UEs can support both less and larger than 5MHz.</w:t>
      </w:r>
      <w:r>
        <w:rPr>
          <w:rFonts w:eastAsiaTheme="minorEastAsia"/>
          <w:lang w:eastAsia="zh-TW"/>
        </w:rPr>
        <w:t xml:space="preserve"> </w:t>
      </w:r>
      <w:r w:rsidR="008A4F13">
        <w:rPr>
          <w:rFonts w:eastAsiaTheme="minorEastAsia"/>
          <w:lang w:eastAsia="zh-TW"/>
        </w:rPr>
        <w:t>Therefore, w</w:t>
      </w:r>
      <w:r>
        <w:rPr>
          <w:rFonts w:eastAsiaTheme="minorEastAsia"/>
          <w:lang w:eastAsia="zh-TW"/>
        </w:rPr>
        <w:t xml:space="preserve">e propose to introduce rules to skip </w:t>
      </w:r>
      <w:r w:rsidR="008A4F13">
        <w:rPr>
          <w:rFonts w:eastAsiaTheme="minorEastAsia"/>
          <w:lang w:eastAsia="zh-TW"/>
        </w:rPr>
        <w:t>the</w:t>
      </w:r>
      <w:r>
        <w:rPr>
          <w:rFonts w:eastAsiaTheme="minorEastAsia"/>
          <w:lang w:eastAsia="zh-TW"/>
        </w:rPr>
        <w:t xml:space="preserve"> above </w:t>
      </w:r>
      <w:r w:rsidR="008A4F13">
        <w:rPr>
          <w:rFonts w:eastAsiaTheme="minorEastAsia"/>
          <w:lang w:eastAsia="zh-TW"/>
        </w:rPr>
        <w:t xml:space="preserve">proposed </w:t>
      </w:r>
      <w:r>
        <w:rPr>
          <w:rFonts w:eastAsiaTheme="minorEastAsia"/>
          <w:lang w:eastAsia="zh-TW"/>
        </w:rPr>
        <w:t>PDSCH, PDCCH and CSI related requirements as there are no new de</w:t>
      </w:r>
      <w:r w:rsidR="007B1307">
        <w:rPr>
          <w:rFonts w:eastAsiaTheme="minorEastAsia"/>
          <w:lang w:eastAsia="zh-TW"/>
        </w:rPr>
        <w:t>sign</w:t>
      </w:r>
      <w:r>
        <w:rPr>
          <w:rFonts w:eastAsiaTheme="minorEastAsia"/>
          <w:lang w:eastAsia="zh-TW"/>
        </w:rPr>
        <w:t xml:space="preserve"> for PDSCH, PDCCH (non-punctured) and </w:t>
      </w:r>
      <w:r w:rsidR="007B1307">
        <w:rPr>
          <w:rFonts w:eastAsiaTheme="minorEastAsia"/>
          <w:lang w:eastAsia="zh-TW"/>
        </w:rPr>
        <w:t>reference signal for less than 5MHz.</w:t>
      </w:r>
      <w:r>
        <w:rPr>
          <w:rFonts w:eastAsiaTheme="minorEastAsia"/>
          <w:lang w:eastAsia="zh-TW"/>
        </w:rPr>
        <w:t xml:space="preserve"> </w:t>
      </w:r>
    </w:p>
    <w:p w14:paraId="48ADF4BD" w14:textId="7A2C5A58" w:rsidR="006A63AA" w:rsidRPr="00863BEC" w:rsidRDefault="00E13482" w:rsidP="00863BEC">
      <w:pPr>
        <w:pStyle w:val="a7"/>
        <w:numPr>
          <w:ilvl w:val="0"/>
          <w:numId w:val="24"/>
        </w:numPr>
        <w:spacing w:beforeLines="50" w:before="120" w:afterLines="50" w:after="120"/>
        <w:ind w:leftChars="0"/>
        <w:jc w:val="both"/>
        <w:rPr>
          <w:rFonts w:eastAsiaTheme="minorEastAsia"/>
          <w:lang w:eastAsia="zh-TW"/>
        </w:rPr>
      </w:pPr>
      <w:r w:rsidRPr="00863BEC">
        <w:rPr>
          <w:rFonts w:eastAsiaTheme="minorEastAsia" w:hint="eastAsia"/>
          <w:lang w:eastAsia="zh-TW"/>
        </w:rPr>
        <w:t>F</w:t>
      </w:r>
      <w:r w:rsidRPr="00863BEC">
        <w:rPr>
          <w:rFonts w:eastAsiaTheme="minorEastAsia"/>
          <w:lang w:eastAsia="zh-TW"/>
        </w:rPr>
        <w:t>or PDSCH, we choose the m</w:t>
      </w:r>
      <w:r w:rsidRPr="00863BEC">
        <w:rPr>
          <w:bCs/>
        </w:rPr>
        <w:t>inimum performance for Rank 1</w:t>
      </w:r>
      <w:r w:rsidRPr="00863BEC">
        <w:rPr>
          <w:bCs/>
          <w:lang w:val="en-US"/>
        </w:rPr>
        <w:t xml:space="preserve"> in </w:t>
      </w:r>
      <w:r w:rsidRPr="00863BEC">
        <w:rPr>
          <w:bCs/>
        </w:rPr>
        <w:t xml:space="preserve">Table 5.2.2.1.1-3 and minimum performance for Rank </w:t>
      </w:r>
      <w:r w:rsidRPr="00863BEC">
        <w:rPr>
          <w:bCs/>
          <w:lang w:val="en-US"/>
        </w:rPr>
        <w:t xml:space="preserve">2 in </w:t>
      </w:r>
      <w:r w:rsidRPr="00863BEC">
        <w:rPr>
          <w:bCs/>
        </w:rPr>
        <w:t>Table 5.2.2.1.1-</w:t>
      </w:r>
      <w:r w:rsidRPr="00863BEC">
        <w:rPr>
          <w:bCs/>
          <w:lang w:val="en-US"/>
        </w:rPr>
        <w:t>4</w:t>
      </w:r>
      <w:r w:rsidR="00745DF9" w:rsidRPr="00863BEC">
        <w:rPr>
          <w:bCs/>
          <w:lang w:val="en-US"/>
        </w:rPr>
        <w:t xml:space="preserve">, where the test conditions are </w:t>
      </w:r>
      <w:proofErr w:type="gramStart"/>
      <w:r w:rsidR="00745DF9" w:rsidRPr="00863BEC">
        <w:rPr>
          <w:bCs/>
          <w:lang w:val="en-US"/>
        </w:rPr>
        <w:t>similar to</w:t>
      </w:r>
      <w:proofErr w:type="gramEnd"/>
      <w:r w:rsidR="00745DF9" w:rsidRPr="00863BEC">
        <w:rPr>
          <w:bCs/>
          <w:lang w:val="en-US"/>
        </w:rPr>
        <w:t xml:space="preserve"> that in the proposed Table 1 and 2.</w:t>
      </w:r>
    </w:p>
    <w:p w14:paraId="39F7104F" w14:textId="614E130A" w:rsidR="00FD0D4B" w:rsidRPr="00863BEC" w:rsidRDefault="00FD0D4B" w:rsidP="00863BEC">
      <w:pPr>
        <w:pStyle w:val="a7"/>
        <w:numPr>
          <w:ilvl w:val="0"/>
          <w:numId w:val="24"/>
        </w:numPr>
        <w:ind w:leftChars="0"/>
        <w:jc w:val="both"/>
        <w:rPr>
          <w:bCs/>
        </w:rPr>
      </w:pPr>
      <w:r w:rsidRPr="00863BEC">
        <w:rPr>
          <w:rFonts w:eastAsiaTheme="minorEastAsia"/>
          <w:lang w:val="en-US" w:eastAsia="zh-TW"/>
        </w:rPr>
        <w:t>For PDCCH, we choose m</w:t>
      </w:r>
      <w:r w:rsidRPr="00863BEC">
        <w:rPr>
          <w:bCs/>
        </w:rPr>
        <w:t>inimum perf</w:t>
      </w:r>
      <w:r w:rsidRPr="00863BEC">
        <w:rPr>
          <w:bCs/>
          <w:lang w:val="en-US"/>
        </w:rPr>
        <w:t>ormance for PDCCH with 15 kHz SCS in Table 5.3.2.1.1-1</w:t>
      </w:r>
      <w:r w:rsidR="00036438" w:rsidRPr="00863BEC">
        <w:rPr>
          <w:bCs/>
          <w:lang w:val="en-US"/>
        </w:rPr>
        <w:t xml:space="preserve">, where the test conditions are </w:t>
      </w:r>
      <w:proofErr w:type="gramStart"/>
      <w:r w:rsidR="00036438" w:rsidRPr="00863BEC">
        <w:rPr>
          <w:bCs/>
          <w:lang w:val="en-US"/>
        </w:rPr>
        <w:t>similar to</w:t>
      </w:r>
      <w:proofErr w:type="gramEnd"/>
      <w:r w:rsidR="00036438" w:rsidRPr="00863BEC">
        <w:rPr>
          <w:bCs/>
          <w:lang w:val="en-US"/>
        </w:rPr>
        <w:t xml:space="preserve"> that in the proposed Table 3.</w:t>
      </w:r>
    </w:p>
    <w:p w14:paraId="13B5D489" w14:textId="25CF5935" w:rsidR="00BB4D81" w:rsidRPr="00863BEC" w:rsidRDefault="00BB4D81" w:rsidP="00863BEC">
      <w:pPr>
        <w:pStyle w:val="a7"/>
        <w:numPr>
          <w:ilvl w:val="0"/>
          <w:numId w:val="24"/>
        </w:numPr>
        <w:ind w:leftChars="0"/>
        <w:jc w:val="both"/>
        <w:rPr>
          <w:rFonts w:eastAsiaTheme="minorEastAsia"/>
          <w:lang w:val="en-US" w:eastAsia="zh-TW"/>
        </w:rPr>
      </w:pPr>
      <w:r w:rsidRPr="00863BEC">
        <w:rPr>
          <w:rFonts w:eastAsiaTheme="minorEastAsia" w:hint="eastAsia"/>
          <w:lang w:val="en-US" w:eastAsia="zh-TW"/>
        </w:rPr>
        <w:t>F</w:t>
      </w:r>
      <w:r w:rsidRPr="00863BEC">
        <w:rPr>
          <w:rFonts w:eastAsiaTheme="minorEastAsia"/>
          <w:lang w:val="en-US" w:eastAsia="zh-TW"/>
        </w:rPr>
        <w:t xml:space="preserve">or CSI, we choose </w:t>
      </w:r>
      <w:r w:rsidR="00DE38BB" w:rsidRPr="00863BEC">
        <w:rPr>
          <w:rFonts w:eastAsiaTheme="minorEastAsia"/>
          <w:lang w:val="en-US" w:eastAsia="zh-TW"/>
        </w:rPr>
        <w:t xml:space="preserve">tests in </w:t>
      </w:r>
      <w:r w:rsidR="00D0555F" w:rsidRPr="00681100">
        <w:t>Table 6.2.2.1.1.1-1</w:t>
      </w:r>
      <w:r w:rsidR="00D0555F">
        <w:t xml:space="preserve">, </w:t>
      </w:r>
      <w:r w:rsidR="00D0555F" w:rsidRPr="00681100">
        <w:t>6.2.2.1.2.1-1</w:t>
      </w:r>
      <w:r w:rsidR="00D0555F">
        <w:t xml:space="preserve">, </w:t>
      </w:r>
      <w:r w:rsidR="00D0555F" w:rsidRPr="00863BEC">
        <w:rPr>
          <w:rFonts w:eastAsiaTheme="minorEastAsia"/>
          <w:lang w:eastAsia="zh-TW"/>
        </w:rPr>
        <w:t>6.3.2.1.1-</w:t>
      </w:r>
      <w:proofErr w:type="gramStart"/>
      <w:r w:rsidR="00D0555F" w:rsidRPr="00863BEC">
        <w:rPr>
          <w:rFonts w:eastAsiaTheme="minorEastAsia"/>
          <w:lang w:eastAsia="zh-TW"/>
        </w:rPr>
        <w:t>1</w:t>
      </w:r>
      <w:proofErr w:type="gramEnd"/>
      <w:r w:rsidR="00D0555F" w:rsidRPr="00863BEC">
        <w:rPr>
          <w:rFonts w:eastAsiaTheme="minorEastAsia"/>
          <w:lang w:eastAsia="zh-TW"/>
        </w:rPr>
        <w:t xml:space="preserve"> and </w:t>
      </w:r>
      <w:r w:rsidR="00DE38BB" w:rsidRPr="00863BEC">
        <w:rPr>
          <w:rFonts w:eastAsiaTheme="minorEastAsia"/>
          <w:lang w:eastAsia="zh-TW"/>
        </w:rPr>
        <w:t xml:space="preserve">Test 1 in </w:t>
      </w:r>
      <w:r w:rsidR="00D0555F" w:rsidRPr="00863BEC">
        <w:rPr>
          <w:rFonts w:eastAsiaTheme="minorEastAsia"/>
          <w:lang w:eastAsia="zh-TW"/>
        </w:rPr>
        <w:t>Table 6.4.2.1-1</w:t>
      </w:r>
      <w:r w:rsidR="00DE38BB" w:rsidRPr="00863BEC">
        <w:rPr>
          <w:rFonts w:eastAsiaTheme="minorEastAsia"/>
          <w:lang w:eastAsia="zh-TW"/>
        </w:rPr>
        <w:t xml:space="preserve"> as these tests are with similar test conditions as we proposed for CSI requirements in section 2.4.</w:t>
      </w:r>
      <w:r w:rsidR="00D0555F" w:rsidRPr="00863BEC">
        <w:rPr>
          <w:rFonts w:eastAsiaTheme="minorEastAsia"/>
          <w:lang w:eastAsia="zh-TW"/>
        </w:rPr>
        <w:t xml:space="preserve"> </w:t>
      </w:r>
    </w:p>
    <w:p w14:paraId="668A33A5" w14:textId="474FE6DA" w:rsidR="00374835" w:rsidRPr="00374835" w:rsidRDefault="00374835" w:rsidP="00624194">
      <w:pPr>
        <w:jc w:val="both"/>
        <w:rPr>
          <w:rFonts w:eastAsiaTheme="minorEastAsia"/>
          <w:lang w:val="en-US" w:eastAsia="zh-TW"/>
        </w:rPr>
      </w:pPr>
      <w:r w:rsidRPr="00374835">
        <w:rPr>
          <w:rFonts w:eastAsiaTheme="minorEastAsia" w:hint="eastAsia"/>
          <w:b/>
          <w:bCs/>
          <w:i/>
          <w:iCs/>
          <w:u w:val="single"/>
          <w:lang w:val="en-US" w:eastAsia="zh-TW"/>
        </w:rPr>
        <w:t>P</w:t>
      </w:r>
      <w:r w:rsidRPr="00374835">
        <w:rPr>
          <w:rFonts w:eastAsiaTheme="minorEastAsia"/>
          <w:b/>
          <w:bCs/>
          <w:i/>
          <w:iCs/>
          <w:u w:val="single"/>
          <w:lang w:val="en-US" w:eastAsia="zh-TW"/>
        </w:rPr>
        <w:t xml:space="preserve">roposal </w:t>
      </w:r>
      <w:r w:rsidR="00D643F7">
        <w:rPr>
          <w:rFonts w:eastAsiaTheme="minorEastAsia"/>
          <w:b/>
          <w:bCs/>
          <w:i/>
          <w:iCs/>
          <w:u w:val="single"/>
          <w:lang w:val="en-US" w:eastAsia="zh-TW"/>
        </w:rPr>
        <w:t>1</w:t>
      </w:r>
      <w:r w:rsidR="00C91075">
        <w:rPr>
          <w:rFonts w:eastAsiaTheme="minorEastAsia"/>
          <w:b/>
          <w:bCs/>
          <w:i/>
          <w:iCs/>
          <w:u w:val="single"/>
          <w:lang w:val="en-US" w:eastAsia="zh-TW"/>
        </w:rPr>
        <w:t>1</w:t>
      </w:r>
      <w:r>
        <w:rPr>
          <w:rFonts w:eastAsiaTheme="minorEastAsia"/>
          <w:lang w:val="en-US" w:eastAsia="zh-TW"/>
        </w:rPr>
        <w:t xml:space="preserve">: </w:t>
      </w:r>
      <w:r w:rsidR="007C3AA2">
        <w:rPr>
          <w:rFonts w:eastAsiaTheme="minorEastAsia" w:hint="eastAsia"/>
          <w:lang w:val="en-US" w:eastAsia="zh-TW"/>
        </w:rPr>
        <w:t>I</w:t>
      </w:r>
      <w:r w:rsidR="007C3AA2">
        <w:rPr>
          <w:rFonts w:eastAsiaTheme="minorEastAsia"/>
          <w:lang w:val="en-US" w:eastAsia="zh-TW"/>
        </w:rPr>
        <w:t xml:space="preserve">ntroduce </w:t>
      </w:r>
      <w:r w:rsidR="00624194" w:rsidRPr="00D10C19">
        <w:rPr>
          <w:rFonts w:eastAsiaTheme="minorEastAsia"/>
          <w:lang w:eastAsia="zh-CN"/>
        </w:rPr>
        <w:t>requirements’ applicability</w:t>
      </w:r>
      <w:r w:rsidR="007C3AA2">
        <w:rPr>
          <w:rFonts w:eastAsiaTheme="minorEastAsia"/>
          <w:lang w:val="en-US" w:eastAsia="zh-TW"/>
        </w:rPr>
        <w:t xml:space="preserve"> table</w:t>
      </w:r>
      <w:r w:rsidR="00D84D74">
        <w:rPr>
          <w:rFonts w:eastAsiaTheme="minorEastAsia"/>
          <w:lang w:val="en-US" w:eastAsia="zh-TW"/>
        </w:rPr>
        <w:t xml:space="preserve">s </w:t>
      </w:r>
      <w:r w:rsidR="00A950AF">
        <w:rPr>
          <w:rFonts w:eastAsiaTheme="minorEastAsia"/>
          <w:lang w:val="en-US" w:eastAsia="zh-TW"/>
        </w:rPr>
        <w:t>for PDSCH</w:t>
      </w:r>
      <w:r w:rsidR="00D84D74">
        <w:rPr>
          <w:rFonts w:eastAsiaTheme="minorEastAsia"/>
          <w:lang w:val="en-US" w:eastAsia="zh-TW"/>
        </w:rPr>
        <w:t>, PDCCH</w:t>
      </w:r>
      <w:r w:rsidR="002B34E3">
        <w:rPr>
          <w:rFonts w:eastAsiaTheme="minorEastAsia"/>
          <w:lang w:val="en-US" w:eastAsia="zh-TW"/>
        </w:rPr>
        <w:t xml:space="preserve"> </w:t>
      </w:r>
      <w:r w:rsidR="00D84D74">
        <w:rPr>
          <w:rFonts w:eastAsiaTheme="minorEastAsia"/>
          <w:lang w:val="en-US" w:eastAsia="zh-TW"/>
        </w:rPr>
        <w:t>(non-punctured), CQI, RI and PMI requirements</w:t>
      </w:r>
      <w:r w:rsidR="00A950AF">
        <w:rPr>
          <w:rFonts w:eastAsiaTheme="minorEastAsia"/>
          <w:lang w:val="en-US" w:eastAsia="zh-TW"/>
        </w:rPr>
        <w:t xml:space="preserve"> </w:t>
      </w:r>
      <w:r w:rsidR="007C3AA2">
        <w:rPr>
          <w:rFonts w:eastAsiaTheme="minorEastAsia"/>
          <w:lang w:val="en-US" w:eastAsia="zh-TW"/>
        </w:rPr>
        <w:t>to indicate which test</w:t>
      </w:r>
      <w:r w:rsidR="00624194">
        <w:rPr>
          <w:rFonts w:eastAsiaTheme="minorEastAsia"/>
          <w:lang w:val="en-US" w:eastAsia="zh-TW"/>
        </w:rPr>
        <w:t xml:space="preserve"> case can be skipped when UE supports both less and larger than 5MHz.</w:t>
      </w:r>
    </w:p>
    <w:p w14:paraId="51E05A60" w14:textId="2219913D" w:rsidR="006A63AA" w:rsidRDefault="00B04092" w:rsidP="00B04092">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 xml:space="preserve">able 6: </w:t>
      </w:r>
      <w:r w:rsidRPr="00B04092">
        <w:rPr>
          <w:rFonts w:eastAsiaTheme="minorEastAsia"/>
          <w:lang w:eastAsia="zh-TW"/>
        </w:rPr>
        <w:t xml:space="preserve">Applicability of requirements for </w:t>
      </w:r>
      <w:r>
        <w:rPr>
          <w:rFonts w:eastAsiaTheme="minorEastAsia"/>
          <w:lang w:eastAsia="zh-TW"/>
        </w:rPr>
        <w:t>less than 5MHz</w:t>
      </w:r>
      <w:r w:rsidR="002B34E3">
        <w:rPr>
          <w:rFonts w:eastAsiaTheme="minorEastAsia"/>
          <w:lang w:eastAsia="zh-TW"/>
        </w:rPr>
        <w:t xml:space="preserve"> (PDSCH)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070B6B" w:rsidRPr="00070B6B" w14:paraId="371C7F36" w14:textId="77777777" w:rsidTr="00171D37">
        <w:trPr>
          <w:trHeight w:val="58"/>
        </w:trPr>
        <w:tc>
          <w:tcPr>
            <w:tcW w:w="439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FA7F547" w14:textId="77777777" w:rsidR="00070B6B" w:rsidRPr="00070B6B" w:rsidRDefault="00070B6B" w:rsidP="00D43C7C">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97963CE" w14:textId="77777777" w:rsidR="00070B6B" w:rsidRPr="00070B6B" w:rsidRDefault="00070B6B" w:rsidP="00D43C7C">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20F6CCD3" w14:textId="77777777" w:rsidR="00070B6B" w:rsidRPr="00070B6B" w:rsidRDefault="00070B6B" w:rsidP="00D43C7C">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070B6B" w:rsidRPr="00070B6B" w14:paraId="48B4BCAF" w14:textId="77777777" w:rsidTr="00171D37">
        <w:trPr>
          <w:trHeight w:val="58"/>
        </w:trPr>
        <w:tc>
          <w:tcPr>
            <w:tcW w:w="18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B491C2C" w14:textId="77777777" w:rsidR="00070B6B" w:rsidRPr="00070B6B" w:rsidRDefault="00070B6B" w:rsidP="00D43C7C">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tcPr>
          <w:p w14:paraId="1ECAB0DC" w14:textId="77777777" w:rsidR="00070B6B" w:rsidRPr="00070B6B" w:rsidRDefault="00070B6B" w:rsidP="00D43C7C">
            <w:pPr>
              <w:pStyle w:val="TAH"/>
              <w:rPr>
                <w:rFonts w:ascii="Times New Roman" w:hAnsi="Times New Roman"/>
                <w:sz w:val="20"/>
                <w:lang w:eastAsia="ko-KR"/>
              </w:rPr>
            </w:pPr>
            <w:r w:rsidRPr="00070B6B">
              <w:rPr>
                <w:rFonts w:ascii="Times New Roman" w:hAnsi="Times New Roman"/>
                <w:sz w:val="20"/>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0EF9879" w14:textId="77777777" w:rsidR="00070B6B" w:rsidRPr="00070B6B" w:rsidRDefault="00070B6B" w:rsidP="00D43C7C">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94EC5" w14:textId="77777777" w:rsidR="00070B6B" w:rsidRPr="00070B6B" w:rsidRDefault="00070B6B" w:rsidP="00D43C7C">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7A0FBC38" w14:textId="77777777" w:rsidR="00070B6B" w:rsidRPr="00070B6B" w:rsidRDefault="00070B6B" w:rsidP="00D43C7C">
            <w:pPr>
              <w:pStyle w:val="TAH"/>
              <w:rPr>
                <w:rFonts w:ascii="Times New Roman" w:hAnsi="Times New Roman"/>
                <w:sz w:val="20"/>
                <w:lang w:eastAsia="ko-KR"/>
              </w:rPr>
            </w:pPr>
          </w:p>
        </w:tc>
      </w:tr>
      <w:tr w:rsidR="00070B6B" w:rsidRPr="00070B6B" w14:paraId="272904A5" w14:textId="77777777" w:rsidTr="00D43C7C">
        <w:trPr>
          <w:trHeight w:val="58"/>
        </w:trPr>
        <w:tc>
          <w:tcPr>
            <w:tcW w:w="846" w:type="dxa"/>
            <w:tcBorders>
              <w:top w:val="single" w:sz="4" w:space="0" w:color="auto"/>
              <w:left w:val="single" w:sz="4" w:space="0" w:color="auto"/>
              <w:bottom w:val="single" w:sz="4" w:space="0" w:color="auto"/>
              <w:right w:val="single" w:sz="4" w:space="0" w:color="auto"/>
            </w:tcBorders>
            <w:hideMark/>
          </w:tcPr>
          <w:p w14:paraId="58B767A7" w14:textId="77777777" w:rsidR="00070B6B" w:rsidRPr="00070B6B" w:rsidRDefault="00070B6B" w:rsidP="00D43C7C">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F1068F5" w14:textId="77777777" w:rsidR="00070B6B" w:rsidRPr="00070B6B" w:rsidRDefault="00070B6B" w:rsidP="00D43C7C">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3973914" w14:textId="032BEB87" w:rsidR="00070B6B" w:rsidRPr="00070B6B" w:rsidRDefault="00070B6B" w:rsidP="00D43C7C">
            <w:pPr>
              <w:pStyle w:val="TAL"/>
              <w:rPr>
                <w:rFonts w:ascii="Times New Roman" w:hAnsi="Times New Roman"/>
                <w:sz w:val="20"/>
                <w:lang w:val="en-US" w:eastAsia="zh-CN"/>
              </w:rPr>
            </w:pPr>
            <w:r w:rsidRPr="00070B6B">
              <w:rPr>
                <w:rFonts w:ascii="Times New Roman" w:hAnsi="Times New Roman"/>
                <w:sz w:val="20"/>
                <w:lang w:val="en-US" w:eastAsia="zh-CN"/>
              </w:rPr>
              <w:t>Test 1-1 in Table 5.2.2.1.1-3</w:t>
            </w:r>
          </w:p>
        </w:tc>
        <w:tc>
          <w:tcPr>
            <w:tcW w:w="850" w:type="dxa"/>
            <w:tcBorders>
              <w:top w:val="single" w:sz="4" w:space="0" w:color="auto"/>
              <w:left w:val="single" w:sz="4" w:space="0" w:color="auto"/>
              <w:bottom w:val="single" w:sz="4" w:space="0" w:color="auto"/>
              <w:right w:val="single" w:sz="4" w:space="0" w:color="auto"/>
            </w:tcBorders>
            <w:hideMark/>
          </w:tcPr>
          <w:p w14:paraId="5B755EF9" w14:textId="77777777" w:rsidR="00070B6B" w:rsidRPr="00070B6B" w:rsidRDefault="00070B6B" w:rsidP="00D43C7C">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40C964D4" w14:textId="77777777" w:rsidR="00070B6B" w:rsidRPr="00070B6B" w:rsidRDefault="00070B6B" w:rsidP="00D43C7C">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092DE1D9" w14:textId="222C8F48" w:rsidR="00070B6B" w:rsidRPr="00070B6B" w:rsidRDefault="00070B6B" w:rsidP="00D43C7C">
            <w:pPr>
              <w:pStyle w:val="TAL"/>
              <w:rPr>
                <w:rFonts w:ascii="Times New Roman" w:hAnsi="Times New Roman"/>
                <w:sz w:val="20"/>
                <w:lang w:val="en-US" w:eastAsia="zh-CN"/>
              </w:rPr>
            </w:pPr>
            <w:r w:rsidRPr="00070B6B">
              <w:rPr>
                <w:rFonts w:ascii="Times New Roman" w:hAnsi="Times New Roman"/>
                <w:sz w:val="20"/>
                <w:lang w:val="en-US" w:eastAsia="zh-CN"/>
              </w:rPr>
              <w:t xml:space="preserve">Test 1-1 in Table </w:t>
            </w:r>
            <w:r>
              <w:rPr>
                <w:rFonts w:ascii="Times New Roman" w:hAnsi="Times New Roman"/>
                <w:sz w:val="20"/>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403E0A96" w14:textId="77777777" w:rsidR="00070B6B" w:rsidRPr="00070B6B" w:rsidRDefault="00070B6B" w:rsidP="00D43C7C">
            <w:pPr>
              <w:pStyle w:val="TAL"/>
              <w:rPr>
                <w:rFonts w:ascii="Times New Roman" w:hAnsi="Times New Roman"/>
                <w:sz w:val="20"/>
                <w:lang w:val="en-US" w:eastAsia="zh-CN"/>
              </w:rPr>
            </w:pPr>
          </w:p>
        </w:tc>
      </w:tr>
      <w:tr w:rsidR="00070B6B" w:rsidRPr="00070B6B" w14:paraId="28C84529" w14:textId="77777777" w:rsidTr="00D43C7C">
        <w:trPr>
          <w:trHeight w:val="58"/>
        </w:trPr>
        <w:tc>
          <w:tcPr>
            <w:tcW w:w="846" w:type="dxa"/>
            <w:tcBorders>
              <w:top w:val="single" w:sz="4" w:space="0" w:color="auto"/>
              <w:left w:val="single" w:sz="4" w:space="0" w:color="auto"/>
              <w:right w:val="single" w:sz="4" w:space="0" w:color="auto"/>
            </w:tcBorders>
          </w:tcPr>
          <w:p w14:paraId="6BA3F3D9" w14:textId="5626075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FR1 </w:t>
            </w:r>
            <w:r w:rsidR="00DB4BBA" w:rsidRPr="00070B6B">
              <w:rPr>
                <w:rFonts w:ascii="Times New Roman" w:hAnsi="Times New Roman"/>
                <w:sz w:val="20"/>
                <w:lang w:val="en-US" w:eastAsia="zh-CN"/>
              </w:rPr>
              <w:t>FDD</w:t>
            </w:r>
          </w:p>
        </w:tc>
        <w:tc>
          <w:tcPr>
            <w:tcW w:w="992" w:type="dxa"/>
            <w:tcBorders>
              <w:top w:val="single" w:sz="4" w:space="0" w:color="auto"/>
              <w:left w:val="single" w:sz="4" w:space="0" w:color="auto"/>
              <w:right w:val="single" w:sz="4" w:space="0" w:color="auto"/>
            </w:tcBorders>
          </w:tcPr>
          <w:p w14:paraId="0BCEB7BB" w14:textId="7777777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46B49FE" w14:textId="5E230BA4"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2</w:t>
            </w:r>
            <w:r w:rsidRPr="00070B6B">
              <w:rPr>
                <w:rFonts w:ascii="Times New Roman" w:hAnsi="Times New Roman"/>
                <w:sz w:val="20"/>
                <w:lang w:val="en-US" w:eastAsia="zh-CN"/>
              </w:rPr>
              <w:t xml:space="preserve"> in Table 5.2.2.1.1-3</w:t>
            </w:r>
          </w:p>
        </w:tc>
        <w:tc>
          <w:tcPr>
            <w:tcW w:w="850" w:type="dxa"/>
            <w:tcBorders>
              <w:top w:val="single" w:sz="4" w:space="0" w:color="auto"/>
              <w:left w:val="single" w:sz="4" w:space="0" w:color="auto"/>
              <w:bottom w:val="single" w:sz="4" w:space="0" w:color="auto"/>
              <w:right w:val="single" w:sz="4" w:space="0" w:color="auto"/>
            </w:tcBorders>
          </w:tcPr>
          <w:p w14:paraId="73024C91" w14:textId="4698647D"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FR1 </w:t>
            </w:r>
            <w:r w:rsidR="00DB4BBA" w:rsidRPr="00070B6B">
              <w:rPr>
                <w:rFonts w:ascii="Times New Roman" w:hAnsi="Times New Roman"/>
                <w:sz w:val="20"/>
                <w:lang w:val="en-US" w:eastAsia="zh-CN"/>
              </w:rPr>
              <w:t>FDD</w:t>
            </w:r>
          </w:p>
        </w:tc>
        <w:tc>
          <w:tcPr>
            <w:tcW w:w="992" w:type="dxa"/>
            <w:tcBorders>
              <w:top w:val="single" w:sz="4" w:space="0" w:color="auto"/>
              <w:left w:val="single" w:sz="4" w:space="0" w:color="auto"/>
              <w:bottom w:val="single" w:sz="4" w:space="0" w:color="auto"/>
              <w:right w:val="single" w:sz="4" w:space="0" w:color="auto"/>
            </w:tcBorders>
          </w:tcPr>
          <w:p w14:paraId="3A4058D4" w14:textId="7777777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19C841F" w14:textId="32DA090B"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Test 1-</w:t>
            </w:r>
            <w:r w:rsidR="008514B3">
              <w:rPr>
                <w:rFonts w:ascii="Times New Roman" w:hAnsi="Times New Roman"/>
                <w:sz w:val="20"/>
                <w:lang w:val="en-US" w:eastAsia="zh-CN"/>
              </w:rPr>
              <w:t>2</w:t>
            </w:r>
            <w:r w:rsidRPr="00070B6B">
              <w:rPr>
                <w:rFonts w:ascii="Times New Roman" w:hAnsi="Times New Roman"/>
                <w:sz w:val="20"/>
                <w:lang w:val="en-US" w:eastAsia="zh-CN"/>
              </w:rPr>
              <w:t xml:space="preserve"> in Table </w:t>
            </w:r>
            <w:r>
              <w:rPr>
                <w:rFonts w:ascii="Times New Roman" w:hAnsi="Times New Roman"/>
                <w:sz w:val="20"/>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7C85818F" w14:textId="77777777" w:rsidR="00070B6B" w:rsidRPr="00070B6B" w:rsidRDefault="00070B6B" w:rsidP="00070B6B">
            <w:pPr>
              <w:pStyle w:val="TAL"/>
              <w:rPr>
                <w:rFonts w:ascii="Times New Roman" w:hAnsi="Times New Roman"/>
                <w:sz w:val="20"/>
                <w:lang w:val="en-US" w:eastAsia="zh-CN"/>
              </w:rPr>
            </w:pPr>
          </w:p>
        </w:tc>
      </w:tr>
      <w:tr w:rsidR="00070B6B" w:rsidRPr="00070B6B" w14:paraId="1B01CD0D" w14:textId="77777777" w:rsidTr="00D43C7C">
        <w:trPr>
          <w:trHeight w:val="58"/>
        </w:trPr>
        <w:tc>
          <w:tcPr>
            <w:tcW w:w="846" w:type="dxa"/>
            <w:tcBorders>
              <w:top w:val="single" w:sz="4" w:space="0" w:color="auto"/>
              <w:left w:val="single" w:sz="4" w:space="0" w:color="auto"/>
              <w:right w:val="single" w:sz="4" w:space="0" w:color="auto"/>
            </w:tcBorders>
          </w:tcPr>
          <w:p w14:paraId="2611F343" w14:textId="3FDA56A2"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FR1 </w:t>
            </w:r>
            <w:r w:rsidR="00DB4BBA" w:rsidRPr="00070B6B">
              <w:rPr>
                <w:rFonts w:ascii="Times New Roman" w:hAnsi="Times New Roman"/>
                <w:sz w:val="20"/>
                <w:lang w:val="en-US" w:eastAsia="zh-CN"/>
              </w:rPr>
              <w:t>FDD</w:t>
            </w:r>
          </w:p>
        </w:tc>
        <w:tc>
          <w:tcPr>
            <w:tcW w:w="992" w:type="dxa"/>
            <w:tcBorders>
              <w:top w:val="single" w:sz="4" w:space="0" w:color="auto"/>
              <w:left w:val="single" w:sz="4" w:space="0" w:color="auto"/>
              <w:right w:val="single" w:sz="4" w:space="0" w:color="auto"/>
            </w:tcBorders>
          </w:tcPr>
          <w:p w14:paraId="19AE221D" w14:textId="7777777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85F8508" w14:textId="05889F66"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3</w:t>
            </w:r>
            <w:r w:rsidRPr="00070B6B">
              <w:rPr>
                <w:rFonts w:ascii="Times New Roman" w:hAnsi="Times New Roman"/>
                <w:sz w:val="20"/>
                <w:lang w:val="en-US" w:eastAsia="zh-CN"/>
              </w:rPr>
              <w:t xml:space="preserve"> in Table 5.2.2.1.1-3</w:t>
            </w:r>
          </w:p>
        </w:tc>
        <w:tc>
          <w:tcPr>
            <w:tcW w:w="850" w:type="dxa"/>
            <w:tcBorders>
              <w:top w:val="single" w:sz="4" w:space="0" w:color="auto"/>
              <w:left w:val="single" w:sz="4" w:space="0" w:color="auto"/>
              <w:bottom w:val="single" w:sz="4" w:space="0" w:color="auto"/>
              <w:right w:val="single" w:sz="4" w:space="0" w:color="auto"/>
            </w:tcBorders>
          </w:tcPr>
          <w:p w14:paraId="137F5D39" w14:textId="4AFFD75A"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FR1 </w:t>
            </w:r>
            <w:r w:rsidR="00DB4BBA" w:rsidRPr="00070B6B">
              <w:rPr>
                <w:rFonts w:ascii="Times New Roman" w:hAnsi="Times New Roman"/>
                <w:sz w:val="20"/>
                <w:lang w:val="en-US" w:eastAsia="zh-CN"/>
              </w:rPr>
              <w:t>FDD</w:t>
            </w:r>
          </w:p>
        </w:tc>
        <w:tc>
          <w:tcPr>
            <w:tcW w:w="992" w:type="dxa"/>
            <w:tcBorders>
              <w:top w:val="single" w:sz="4" w:space="0" w:color="auto"/>
              <w:left w:val="single" w:sz="4" w:space="0" w:color="auto"/>
              <w:bottom w:val="single" w:sz="4" w:space="0" w:color="auto"/>
              <w:right w:val="single" w:sz="4" w:space="0" w:color="auto"/>
            </w:tcBorders>
          </w:tcPr>
          <w:p w14:paraId="18281AF7" w14:textId="7777777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9F459A" w14:textId="2FB45EDC"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Test 1-</w:t>
            </w:r>
            <w:r w:rsidR="008514B3">
              <w:rPr>
                <w:rFonts w:ascii="Times New Roman" w:hAnsi="Times New Roman"/>
                <w:sz w:val="20"/>
                <w:lang w:val="en-US" w:eastAsia="zh-CN"/>
              </w:rPr>
              <w:t>3</w:t>
            </w:r>
            <w:r w:rsidRPr="00070B6B">
              <w:rPr>
                <w:rFonts w:ascii="Times New Roman" w:hAnsi="Times New Roman"/>
                <w:sz w:val="20"/>
                <w:lang w:val="en-US" w:eastAsia="zh-CN"/>
              </w:rPr>
              <w:t xml:space="preserve"> in Table </w:t>
            </w:r>
            <w:r>
              <w:rPr>
                <w:rFonts w:ascii="Times New Roman" w:hAnsi="Times New Roman"/>
                <w:sz w:val="20"/>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5A3E16E9" w14:textId="77777777" w:rsidR="00070B6B" w:rsidRPr="00070B6B" w:rsidRDefault="00070B6B" w:rsidP="00070B6B">
            <w:pPr>
              <w:pStyle w:val="TAL"/>
              <w:rPr>
                <w:rFonts w:ascii="Times New Roman" w:hAnsi="Times New Roman"/>
                <w:sz w:val="20"/>
                <w:lang w:val="en-US" w:eastAsia="zh-CN"/>
              </w:rPr>
            </w:pPr>
          </w:p>
        </w:tc>
      </w:tr>
      <w:tr w:rsidR="00070B6B" w:rsidRPr="00070B6B" w14:paraId="728545E6" w14:textId="77777777" w:rsidTr="00D43C7C">
        <w:trPr>
          <w:trHeight w:val="58"/>
        </w:trPr>
        <w:tc>
          <w:tcPr>
            <w:tcW w:w="846" w:type="dxa"/>
            <w:tcBorders>
              <w:top w:val="single" w:sz="4" w:space="0" w:color="auto"/>
              <w:left w:val="single" w:sz="4" w:space="0" w:color="auto"/>
              <w:bottom w:val="single" w:sz="4" w:space="0" w:color="auto"/>
              <w:right w:val="single" w:sz="4" w:space="0" w:color="auto"/>
            </w:tcBorders>
          </w:tcPr>
          <w:p w14:paraId="2F242E7C" w14:textId="0779D6C9"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FR1 </w:t>
            </w:r>
            <w:r w:rsidR="00DB4BBA" w:rsidRPr="00070B6B">
              <w:rPr>
                <w:rFonts w:ascii="Times New Roman" w:hAnsi="Times New Roman"/>
                <w:sz w:val="20"/>
                <w:lang w:val="en-US" w:eastAsia="zh-CN"/>
              </w:rPr>
              <w:t>FDD</w:t>
            </w:r>
          </w:p>
        </w:tc>
        <w:tc>
          <w:tcPr>
            <w:tcW w:w="992" w:type="dxa"/>
            <w:tcBorders>
              <w:top w:val="single" w:sz="4" w:space="0" w:color="auto"/>
              <w:left w:val="single" w:sz="4" w:space="0" w:color="auto"/>
              <w:bottom w:val="single" w:sz="4" w:space="0" w:color="auto"/>
              <w:right w:val="single" w:sz="4" w:space="0" w:color="auto"/>
            </w:tcBorders>
          </w:tcPr>
          <w:p w14:paraId="1A181ED2" w14:textId="7777777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63149D" w14:textId="520CDD06"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Test </w:t>
            </w:r>
            <w:r>
              <w:rPr>
                <w:rFonts w:ascii="Times New Roman" w:hAnsi="Times New Roman"/>
                <w:sz w:val="20"/>
                <w:lang w:val="en-US" w:eastAsia="zh-CN"/>
              </w:rPr>
              <w:t>2</w:t>
            </w:r>
            <w:r w:rsidRPr="00070B6B">
              <w:rPr>
                <w:rFonts w:ascii="Times New Roman" w:hAnsi="Times New Roman"/>
                <w:sz w:val="20"/>
                <w:lang w:val="en-US" w:eastAsia="zh-CN"/>
              </w:rPr>
              <w:t>-1 in Table 5.2.2.1.1-</w:t>
            </w:r>
            <w:r w:rsidR="0073195C">
              <w:rPr>
                <w:rFonts w:ascii="Times New Roman" w:hAnsi="Times New Roman"/>
                <w:sz w:val="20"/>
                <w:lang w:val="en-US" w:eastAsia="zh-CN"/>
              </w:rPr>
              <w:t>4</w:t>
            </w:r>
          </w:p>
        </w:tc>
        <w:tc>
          <w:tcPr>
            <w:tcW w:w="850" w:type="dxa"/>
            <w:tcBorders>
              <w:top w:val="single" w:sz="4" w:space="0" w:color="auto"/>
              <w:left w:val="single" w:sz="4" w:space="0" w:color="auto"/>
              <w:bottom w:val="single" w:sz="4" w:space="0" w:color="auto"/>
              <w:right w:val="single" w:sz="4" w:space="0" w:color="auto"/>
            </w:tcBorders>
          </w:tcPr>
          <w:p w14:paraId="361A98F6" w14:textId="08EDE5F2"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FR1 </w:t>
            </w:r>
            <w:r w:rsidR="00DB4BBA" w:rsidRPr="00070B6B">
              <w:rPr>
                <w:rFonts w:ascii="Times New Roman" w:hAnsi="Times New Roman"/>
                <w:sz w:val="20"/>
                <w:lang w:val="en-US" w:eastAsia="zh-CN"/>
              </w:rPr>
              <w:t>FDD</w:t>
            </w:r>
          </w:p>
        </w:tc>
        <w:tc>
          <w:tcPr>
            <w:tcW w:w="992" w:type="dxa"/>
            <w:tcBorders>
              <w:top w:val="single" w:sz="4" w:space="0" w:color="auto"/>
              <w:left w:val="single" w:sz="4" w:space="0" w:color="auto"/>
              <w:bottom w:val="single" w:sz="4" w:space="0" w:color="auto"/>
              <w:right w:val="single" w:sz="4" w:space="0" w:color="auto"/>
            </w:tcBorders>
          </w:tcPr>
          <w:p w14:paraId="356AEB9C" w14:textId="7777777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DD9C22" w14:textId="066E95D0"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Test </w:t>
            </w:r>
            <w:r w:rsidR="008514B3">
              <w:rPr>
                <w:rFonts w:ascii="Times New Roman" w:hAnsi="Times New Roman"/>
                <w:sz w:val="20"/>
                <w:lang w:val="en-US" w:eastAsia="zh-CN"/>
              </w:rPr>
              <w:t>2</w:t>
            </w:r>
            <w:r w:rsidRPr="00070B6B">
              <w:rPr>
                <w:rFonts w:ascii="Times New Roman" w:hAnsi="Times New Roman"/>
                <w:sz w:val="20"/>
                <w:lang w:val="en-US" w:eastAsia="zh-CN"/>
              </w:rPr>
              <w:t xml:space="preserve">-1 in Table </w:t>
            </w:r>
            <w:r>
              <w:rPr>
                <w:rFonts w:ascii="Times New Roman" w:hAnsi="Times New Roman"/>
                <w:sz w:val="20"/>
                <w:lang w:val="en-US" w:eastAsia="zh-CN"/>
              </w:rPr>
              <w:t>2</w:t>
            </w:r>
          </w:p>
        </w:tc>
        <w:tc>
          <w:tcPr>
            <w:tcW w:w="1134" w:type="dxa"/>
            <w:tcBorders>
              <w:top w:val="single" w:sz="4" w:space="0" w:color="auto"/>
              <w:left w:val="single" w:sz="4" w:space="0" w:color="auto"/>
              <w:bottom w:val="single" w:sz="4" w:space="0" w:color="auto"/>
              <w:right w:val="single" w:sz="4" w:space="0" w:color="auto"/>
            </w:tcBorders>
          </w:tcPr>
          <w:p w14:paraId="0DBBA3BD" w14:textId="77777777" w:rsidR="00070B6B" w:rsidRPr="00070B6B" w:rsidRDefault="00070B6B" w:rsidP="00070B6B">
            <w:pPr>
              <w:pStyle w:val="TAL"/>
              <w:rPr>
                <w:rFonts w:ascii="Times New Roman" w:hAnsi="Times New Roman"/>
                <w:sz w:val="20"/>
                <w:lang w:val="en-US" w:eastAsia="zh-CN"/>
              </w:rPr>
            </w:pPr>
          </w:p>
        </w:tc>
      </w:tr>
    </w:tbl>
    <w:p w14:paraId="44E2133D" w14:textId="77777777" w:rsidR="00364D98" w:rsidRDefault="00364D98" w:rsidP="00F44B43">
      <w:pPr>
        <w:spacing w:beforeLines="50" w:before="120" w:afterLines="50" w:after="120"/>
        <w:jc w:val="both"/>
        <w:rPr>
          <w:rFonts w:eastAsiaTheme="minorEastAsia"/>
          <w:lang w:eastAsia="zh-TW"/>
        </w:rPr>
      </w:pPr>
    </w:p>
    <w:p w14:paraId="7901AB74" w14:textId="6B800793" w:rsidR="00070B6B" w:rsidRPr="002B34E3" w:rsidRDefault="002B34E3" w:rsidP="002B34E3">
      <w:pPr>
        <w:spacing w:beforeLines="50" w:before="120" w:afterLines="50" w:after="120"/>
        <w:jc w:val="center"/>
        <w:rPr>
          <w:rFonts w:eastAsiaTheme="minorEastAsia"/>
          <w:lang w:eastAsia="zh-TW"/>
        </w:rPr>
      </w:pPr>
      <w:r>
        <w:rPr>
          <w:rFonts w:eastAsiaTheme="minorEastAsia" w:hint="eastAsia"/>
          <w:lang w:eastAsia="zh-TW"/>
        </w:rPr>
        <w:lastRenderedPageBreak/>
        <w:t>T</w:t>
      </w:r>
      <w:r>
        <w:rPr>
          <w:rFonts w:eastAsiaTheme="minorEastAsia"/>
          <w:lang w:eastAsia="zh-TW"/>
        </w:rPr>
        <w:t xml:space="preserve">able 6: </w:t>
      </w:r>
      <w:r w:rsidRPr="00B04092">
        <w:rPr>
          <w:rFonts w:eastAsiaTheme="minorEastAsia"/>
          <w:lang w:eastAsia="zh-TW"/>
        </w:rPr>
        <w:t xml:space="preserve">Applicability of requirements for </w:t>
      </w:r>
      <w:r>
        <w:rPr>
          <w:rFonts w:eastAsiaTheme="minorEastAsia"/>
          <w:lang w:eastAsia="zh-TW"/>
        </w:rPr>
        <w:t>less than 5MHz (PDCCH)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DB4BBA" w:rsidRPr="00070B6B" w14:paraId="7DCC86A1" w14:textId="77777777" w:rsidTr="00171D37">
        <w:trPr>
          <w:trHeight w:val="58"/>
        </w:trPr>
        <w:tc>
          <w:tcPr>
            <w:tcW w:w="439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3B1BAAE" w14:textId="77777777" w:rsidR="00DB4BBA" w:rsidRPr="00070B6B" w:rsidRDefault="00DB4BBA" w:rsidP="00D43C7C">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74536D97" w14:textId="77777777" w:rsidR="00DB4BBA" w:rsidRPr="00070B6B" w:rsidRDefault="00DB4BBA" w:rsidP="00D43C7C">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3FA02587" w14:textId="77777777" w:rsidR="00DB4BBA" w:rsidRPr="00070B6B" w:rsidRDefault="00DB4BBA" w:rsidP="00D43C7C">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DB4BBA" w:rsidRPr="00070B6B" w14:paraId="16CD3CDD" w14:textId="77777777" w:rsidTr="00171D37">
        <w:trPr>
          <w:trHeight w:val="58"/>
        </w:trPr>
        <w:tc>
          <w:tcPr>
            <w:tcW w:w="18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A55BF7B" w14:textId="77777777" w:rsidR="00DB4BBA" w:rsidRPr="00070B6B" w:rsidRDefault="00DB4BBA" w:rsidP="00D43C7C">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tcPr>
          <w:p w14:paraId="369FA83A" w14:textId="77777777" w:rsidR="00DB4BBA" w:rsidRPr="00070B6B" w:rsidRDefault="00DB4BBA" w:rsidP="00D43C7C">
            <w:pPr>
              <w:pStyle w:val="TAH"/>
              <w:rPr>
                <w:rFonts w:ascii="Times New Roman" w:hAnsi="Times New Roman"/>
                <w:sz w:val="20"/>
                <w:lang w:eastAsia="ko-KR"/>
              </w:rPr>
            </w:pPr>
            <w:r w:rsidRPr="00070B6B">
              <w:rPr>
                <w:rFonts w:ascii="Times New Roman" w:hAnsi="Times New Roman"/>
                <w:sz w:val="20"/>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6058B0B" w14:textId="77777777" w:rsidR="00DB4BBA" w:rsidRPr="00070B6B" w:rsidRDefault="00DB4BBA" w:rsidP="00D43C7C">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DB3F3E5" w14:textId="77777777" w:rsidR="00DB4BBA" w:rsidRPr="00070B6B" w:rsidRDefault="00DB4BBA" w:rsidP="00D43C7C">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3BA07C4C" w14:textId="77777777" w:rsidR="00DB4BBA" w:rsidRPr="00070B6B" w:rsidRDefault="00DB4BBA" w:rsidP="00D43C7C">
            <w:pPr>
              <w:pStyle w:val="TAH"/>
              <w:rPr>
                <w:rFonts w:ascii="Times New Roman" w:hAnsi="Times New Roman"/>
                <w:sz w:val="20"/>
                <w:lang w:eastAsia="ko-KR"/>
              </w:rPr>
            </w:pPr>
          </w:p>
        </w:tc>
      </w:tr>
      <w:tr w:rsidR="00DB4BBA" w:rsidRPr="00070B6B" w14:paraId="776F7FEA" w14:textId="77777777" w:rsidTr="00D43C7C">
        <w:trPr>
          <w:trHeight w:val="58"/>
        </w:trPr>
        <w:tc>
          <w:tcPr>
            <w:tcW w:w="846" w:type="dxa"/>
            <w:tcBorders>
              <w:top w:val="single" w:sz="4" w:space="0" w:color="auto"/>
              <w:left w:val="single" w:sz="4" w:space="0" w:color="auto"/>
              <w:bottom w:val="single" w:sz="4" w:space="0" w:color="auto"/>
              <w:right w:val="single" w:sz="4" w:space="0" w:color="auto"/>
            </w:tcBorders>
            <w:hideMark/>
          </w:tcPr>
          <w:p w14:paraId="5AA4A82D" w14:textId="77777777" w:rsidR="00DB4BBA" w:rsidRPr="00070B6B" w:rsidRDefault="00DB4BBA" w:rsidP="00D43C7C">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D4A188" w14:textId="3FEB8F88" w:rsidR="00DB4BBA" w:rsidRPr="00070B6B" w:rsidRDefault="00DB4BBA" w:rsidP="00D43C7C">
            <w:pPr>
              <w:pStyle w:val="TAL"/>
              <w:rPr>
                <w:rFonts w:ascii="Times New Roman" w:hAnsi="Times New Roman"/>
                <w:sz w:val="20"/>
                <w:lang w:val="en-US" w:eastAsia="zh-CN"/>
              </w:rPr>
            </w:pPr>
            <w:r>
              <w:rPr>
                <w:rFonts w:ascii="Times New Roman" w:hAnsi="Times New Roman"/>
                <w:sz w:val="20"/>
                <w:lang w:val="en-US" w:eastAsia="zh-CN"/>
              </w:rPr>
              <w:t>PDCCH</w:t>
            </w:r>
          </w:p>
        </w:tc>
        <w:tc>
          <w:tcPr>
            <w:tcW w:w="2552" w:type="dxa"/>
            <w:tcBorders>
              <w:top w:val="single" w:sz="4" w:space="0" w:color="auto"/>
              <w:left w:val="single" w:sz="4" w:space="0" w:color="auto"/>
              <w:bottom w:val="single" w:sz="4" w:space="0" w:color="auto"/>
              <w:right w:val="single" w:sz="4" w:space="0" w:color="auto"/>
            </w:tcBorders>
          </w:tcPr>
          <w:p w14:paraId="6D45E0C7" w14:textId="3763CC87" w:rsidR="00DB4BBA" w:rsidRPr="00070B6B" w:rsidRDefault="00DB4BBA" w:rsidP="00D43C7C">
            <w:pPr>
              <w:pStyle w:val="TAL"/>
              <w:rPr>
                <w:rFonts w:ascii="Times New Roman" w:hAnsi="Times New Roman"/>
                <w:sz w:val="20"/>
                <w:lang w:val="en-US" w:eastAsia="zh-CN"/>
              </w:rPr>
            </w:pPr>
            <w:r w:rsidRPr="00070B6B">
              <w:rPr>
                <w:rFonts w:ascii="Times New Roman" w:hAnsi="Times New Roman"/>
                <w:sz w:val="20"/>
                <w:lang w:val="en-US" w:eastAsia="zh-CN"/>
              </w:rPr>
              <w:t xml:space="preserve">Test 1 in </w:t>
            </w:r>
            <w:r w:rsidR="00FB0AB1" w:rsidRPr="00FB0AB1">
              <w:rPr>
                <w:rFonts w:ascii="Times New Roman" w:hAnsi="Times New Roman"/>
                <w:sz w:val="20"/>
                <w:lang w:val="en-US" w:eastAsia="zh-CN"/>
              </w:rPr>
              <w:t>Table 5.3.2.1.1-1</w:t>
            </w:r>
          </w:p>
        </w:tc>
        <w:tc>
          <w:tcPr>
            <w:tcW w:w="850" w:type="dxa"/>
            <w:tcBorders>
              <w:top w:val="single" w:sz="4" w:space="0" w:color="auto"/>
              <w:left w:val="single" w:sz="4" w:space="0" w:color="auto"/>
              <w:bottom w:val="single" w:sz="4" w:space="0" w:color="auto"/>
              <w:right w:val="single" w:sz="4" w:space="0" w:color="auto"/>
            </w:tcBorders>
            <w:hideMark/>
          </w:tcPr>
          <w:p w14:paraId="2CCD3498" w14:textId="77777777" w:rsidR="00DB4BBA" w:rsidRPr="00070B6B" w:rsidRDefault="00DB4BBA" w:rsidP="00D43C7C">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57678043" w14:textId="644C4AA1" w:rsidR="00DB4BBA" w:rsidRPr="00070B6B" w:rsidRDefault="00DB4BBA" w:rsidP="00D43C7C">
            <w:pPr>
              <w:pStyle w:val="TAL"/>
              <w:rPr>
                <w:rFonts w:ascii="Times New Roman" w:hAnsi="Times New Roman"/>
                <w:sz w:val="20"/>
                <w:lang w:val="en-US" w:eastAsia="zh-CN"/>
              </w:rPr>
            </w:pPr>
            <w:r>
              <w:rPr>
                <w:rFonts w:ascii="Times New Roman" w:hAnsi="Times New Roman"/>
                <w:sz w:val="20"/>
                <w:lang w:val="en-US" w:eastAsia="zh-CN"/>
              </w:rPr>
              <w:t>PDCCH</w:t>
            </w:r>
          </w:p>
        </w:tc>
        <w:tc>
          <w:tcPr>
            <w:tcW w:w="2552" w:type="dxa"/>
            <w:tcBorders>
              <w:top w:val="single" w:sz="4" w:space="0" w:color="auto"/>
              <w:left w:val="single" w:sz="4" w:space="0" w:color="auto"/>
              <w:bottom w:val="single" w:sz="4" w:space="0" w:color="auto"/>
              <w:right w:val="single" w:sz="4" w:space="0" w:color="auto"/>
            </w:tcBorders>
            <w:hideMark/>
          </w:tcPr>
          <w:p w14:paraId="38B06A66" w14:textId="387835A3" w:rsidR="00DB4BBA" w:rsidRPr="00070B6B" w:rsidRDefault="00DB4BBA" w:rsidP="00D43C7C">
            <w:pPr>
              <w:pStyle w:val="TAL"/>
              <w:rPr>
                <w:rFonts w:ascii="Times New Roman" w:hAnsi="Times New Roman"/>
                <w:sz w:val="20"/>
                <w:lang w:val="en-US" w:eastAsia="zh-CN"/>
              </w:rPr>
            </w:pPr>
            <w:r w:rsidRPr="00070B6B">
              <w:rPr>
                <w:rFonts w:ascii="Times New Roman" w:hAnsi="Times New Roman"/>
                <w:sz w:val="20"/>
                <w:lang w:val="en-US" w:eastAsia="zh-CN"/>
              </w:rPr>
              <w:t xml:space="preserve">Test 1 in Table </w:t>
            </w:r>
            <w:r w:rsidR="00055368">
              <w:rPr>
                <w:rFonts w:ascii="Times New Roman" w:hAnsi="Times New Roman"/>
                <w:sz w:val="20"/>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14:paraId="62EE9FA6" w14:textId="77777777" w:rsidR="00DB4BBA" w:rsidRPr="00070B6B" w:rsidRDefault="00DB4BBA" w:rsidP="00D43C7C">
            <w:pPr>
              <w:pStyle w:val="TAL"/>
              <w:rPr>
                <w:rFonts w:ascii="Times New Roman" w:hAnsi="Times New Roman"/>
                <w:sz w:val="20"/>
                <w:lang w:val="en-US" w:eastAsia="zh-CN"/>
              </w:rPr>
            </w:pPr>
          </w:p>
        </w:tc>
      </w:tr>
    </w:tbl>
    <w:p w14:paraId="0DFAA471" w14:textId="1D2D7546" w:rsidR="006A63AA" w:rsidRDefault="006A63AA" w:rsidP="00F44B43">
      <w:pPr>
        <w:spacing w:beforeLines="50" w:before="120" w:afterLines="50" w:after="120"/>
        <w:jc w:val="both"/>
        <w:rPr>
          <w:rFonts w:eastAsiaTheme="minorEastAsia"/>
          <w:lang w:eastAsia="zh-TW"/>
        </w:rPr>
      </w:pPr>
    </w:p>
    <w:p w14:paraId="54AB02CE" w14:textId="59D4C00B" w:rsidR="002B34E3" w:rsidRDefault="002B34E3" w:rsidP="002B34E3">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 xml:space="preserve">able 6: </w:t>
      </w:r>
      <w:r w:rsidRPr="00B04092">
        <w:rPr>
          <w:rFonts w:eastAsiaTheme="minorEastAsia"/>
          <w:lang w:eastAsia="zh-TW"/>
        </w:rPr>
        <w:t xml:space="preserve">Applicability of requirements for </w:t>
      </w:r>
      <w:r>
        <w:rPr>
          <w:rFonts w:eastAsiaTheme="minorEastAsia"/>
          <w:lang w:eastAsia="zh-TW"/>
        </w:rPr>
        <w:t>less than 5MHz (CQI, PMI, RI)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2B34E3" w:rsidRPr="00070B6B" w14:paraId="477B7477" w14:textId="77777777" w:rsidTr="00171D37">
        <w:trPr>
          <w:trHeight w:val="58"/>
        </w:trPr>
        <w:tc>
          <w:tcPr>
            <w:tcW w:w="439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77FCA" w14:textId="77777777" w:rsidR="002B34E3" w:rsidRPr="00070B6B" w:rsidRDefault="002B34E3" w:rsidP="006E7A3F">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320E31E3" w14:textId="77777777" w:rsidR="002B34E3" w:rsidRPr="00070B6B" w:rsidRDefault="002B34E3" w:rsidP="006E7A3F">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659CB292" w14:textId="77777777" w:rsidR="002B34E3" w:rsidRPr="00070B6B" w:rsidRDefault="002B34E3" w:rsidP="006E7A3F">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2B34E3" w:rsidRPr="00070B6B" w14:paraId="1E97E95A" w14:textId="77777777" w:rsidTr="00171D37">
        <w:trPr>
          <w:trHeight w:val="58"/>
        </w:trPr>
        <w:tc>
          <w:tcPr>
            <w:tcW w:w="18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62FC282" w14:textId="77777777" w:rsidR="002B34E3" w:rsidRPr="00070B6B" w:rsidRDefault="002B34E3" w:rsidP="006E7A3F">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tcPr>
          <w:p w14:paraId="5145E7CB" w14:textId="77777777" w:rsidR="002B34E3" w:rsidRPr="00070B6B" w:rsidRDefault="002B34E3" w:rsidP="006E7A3F">
            <w:pPr>
              <w:pStyle w:val="TAH"/>
              <w:rPr>
                <w:rFonts w:ascii="Times New Roman" w:hAnsi="Times New Roman"/>
                <w:sz w:val="20"/>
                <w:lang w:eastAsia="ko-KR"/>
              </w:rPr>
            </w:pPr>
            <w:r w:rsidRPr="00070B6B">
              <w:rPr>
                <w:rFonts w:ascii="Times New Roman" w:hAnsi="Times New Roman"/>
                <w:sz w:val="20"/>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1DA262D" w14:textId="77777777" w:rsidR="002B34E3" w:rsidRPr="00070B6B" w:rsidRDefault="002B34E3" w:rsidP="006E7A3F">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F72E24" w14:textId="77777777" w:rsidR="002B34E3" w:rsidRPr="00070B6B" w:rsidRDefault="002B34E3" w:rsidP="006E7A3F">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2DB1F1D9" w14:textId="77777777" w:rsidR="002B34E3" w:rsidRPr="00070B6B" w:rsidRDefault="002B34E3" w:rsidP="006E7A3F">
            <w:pPr>
              <w:pStyle w:val="TAH"/>
              <w:rPr>
                <w:rFonts w:ascii="Times New Roman" w:hAnsi="Times New Roman"/>
                <w:sz w:val="20"/>
                <w:lang w:eastAsia="ko-KR"/>
              </w:rPr>
            </w:pPr>
          </w:p>
        </w:tc>
      </w:tr>
      <w:tr w:rsidR="002B34E3" w:rsidRPr="00070B6B" w14:paraId="29FB47DD" w14:textId="77777777" w:rsidTr="006E7A3F">
        <w:trPr>
          <w:trHeight w:val="58"/>
        </w:trPr>
        <w:tc>
          <w:tcPr>
            <w:tcW w:w="846" w:type="dxa"/>
            <w:tcBorders>
              <w:top w:val="single" w:sz="4" w:space="0" w:color="auto"/>
              <w:left w:val="single" w:sz="4" w:space="0" w:color="auto"/>
              <w:bottom w:val="single" w:sz="4" w:space="0" w:color="auto"/>
              <w:right w:val="single" w:sz="4" w:space="0" w:color="auto"/>
            </w:tcBorders>
            <w:hideMark/>
          </w:tcPr>
          <w:p w14:paraId="44DFDB2A"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AE7C04F" w14:textId="7EBD9E74" w:rsidR="002B34E3" w:rsidRPr="00070B6B" w:rsidRDefault="00DB1F91" w:rsidP="006E7A3F">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tcPr>
          <w:p w14:paraId="07C97FAD" w14:textId="62C82DF3"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Test</w:t>
            </w:r>
            <w:r w:rsidR="00DB1F91">
              <w:rPr>
                <w:rFonts w:ascii="Times New Roman" w:hAnsi="Times New Roman"/>
                <w:sz w:val="20"/>
                <w:lang w:val="en-US" w:eastAsia="zh-CN"/>
              </w:rPr>
              <w:t>s</w:t>
            </w:r>
            <w:r w:rsidRPr="00070B6B">
              <w:rPr>
                <w:rFonts w:ascii="Times New Roman" w:hAnsi="Times New Roman"/>
                <w:sz w:val="20"/>
                <w:lang w:val="en-US" w:eastAsia="zh-CN"/>
              </w:rPr>
              <w:t xml:space="preserve"> in Table </w:t>
            </w:r>
            <w:r w:rsidR="00DB1F91" w:rsidRPr="00DB1F91">
              <w:rPr>
                <w:rFonts w:ascii="Times New Roman" w:hAnsi="Times New Roman"/>
                <w:sz w:val="20"/>
                <w:lang w:val="en-US" w:eastAsia="zh-CN"/>
              </w:rPr>
              <w:t>6.2.2.1.1.1-1</w:t>
            </w:r>
          </w:p>
        </w:tc>
        <w:tc>
          <w:tcPr>
            <w:tcW w:w="850" w:type="dxa"/>
            <w:tcBorders>
              <w:top w:val="single" w:sz="4" w:space="0" w:color="auto"/>
              <w:left w:val="single" w:sz="4" w:space="0" w:color="auto"/>
              <w:bottom w:val="single" w:sz="4" w:space="0" w:color="auto"/>
              <w:right w:val="single" w:sz="4" w:space="0" w:color="auto"/>
            </w:tcBorders>
            <w:hideMark/>
          </w:tcPr>
          <w:p w14:paraId="5833D5AE"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57995923" w14:textId="3491EDB5"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hideMark/>
          </w:tcPr>
          <w:p w14:paraId="30FD8741" w14:textId="6905D8F5"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00D2418C" w:rsidRPr="00D2418C">
              <w:rPr>
                <w:rFonts w:ascii="Times New Roman" w:hAnsi="Times New Roman"/>
                <w:sz w:val="20"/>
                <w:lang w:val="en-US" w:eastAsia="zh-CN"/>
              </w:rPr>
              <w:t>Proposal x</w:t>
            </w:r>
          </w:p>
        </w:tc>
        <w:tc>
          <w:tcPr>
            <w:tcW w:w="1134" w:type="dxa"/>
            <w:tcBorders>
              <w:top w:val="single" w:sz="4" w:space="0" w:color="auto"/>
              <w:left w:val="single" w:sz="4" w:space="0" w:color="auto"/>
              <w:bottom w:val="single" w:sz="4" w:space="0" w:color="auto"/>
              <w:right w:val="single" w:sz="4" w:space="0" w:color="auto"/>
            </w:tcBorders>
          </w:tcPr>
          <w:p w14:paraId="093AA5E7" w14:textId="77777777" w:rsidR="002B34E3" w:rsidRPr="00070B6B" w:rsidRDefault="002B34E3" w:rsidP="006E7A3F">
            <w:pPr>
              <w:pStyle w:val="TAL"/>
              <w:rPr>
                <w:rFonts w:ascii="Times New Roman" w:hAnsi="Times New Roman"/>
                <w:sz w:val="20"/>
                <w:lang w:val="en-US" w:eastAsia="zh-CN"/>
              </w:rPr>
            </w:pPr>
          </w:p>
        </w:tc>
      </w:tr>
      <w:tr w:rsidR="002B34E3" w:rsidRPr="00070B6B" w14:paraId="17AF4543" w14:textId="77777777" w:rsidTr="006E7A3F">
        <w:trPr>
          <w:trHeight w:val="58"/>
        </w:trPr>
        <w:tc>
          <w:tcPr>
            <w:tcW w:w="846" w:type="dxa"/>
            <w:tcBorders>
              <w:top w:val="single" w:sz="4" w:space="0" w:color="auto"/>
              <w:left w:val="single" w:sz="4" w:space="0" w:color="auto"/>
              <w:right w:val="single" w:sz="4" w:space="0" w:color="auto"/>
            </w:tcBorders>
          </w:tcPr>
          <w:p w14:paraId="2800C4ED"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right w:val="single" w:sz="4" w:space="0" w:color="auto"/>
            </w:tcBorders>
          </w:tcPr>
          <w:p w14:paraId="408F7131" w14:textId="3FD3EC60"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tcPr>
          <w:p w14:paraId="59F64E60" w14:textId="25CC77CC" w:rsidR="002B34E3" w:rsidRPr="00070B6B" w:rsidRDefault="00DB1F91" w:rsidP="006E7A3F">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6.2.2.1.2.1-1</w:t>
            </w:r>
          </w:p>
        </w:tc>
        <w:tc>
          <w:tcPr>
            <w:tcW w:w="850" w:type="dxa"/>
            <w:tcBorders>
              <w:top w:val="single" w:sz="4" w:space="0" w:color="auto"/>
              <w:left w:val="single" w:sz="4" w:space="0" w:color="auto"/>
              <w:bottom w:val="single" w:sz="4" w:space="0" w:color="auto"/>
              <w:right w:val="single" w:sz="4" w:space="0" w:color="auto"/>
            </w:tcBorders>
          </w:tcPr>
          <w:p w14:paraId="59299017"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A89ACAE" w14:textId="50178496"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tcPr>
          <w:p w14:paraId="7EB25F61" w14:textId="037DE4CB" w:rsidR="002B34E3" w:rsidRPr="00070B6B" w:rsidRDefault="00D2418C" w:rsidP="006E7A3F">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Proposal x</w:t>
            </w:r>
          </w:p>
        </w:tc>
        <w:tc>
          <w:tcPr>
            <w:tcW w:w="1134" w:type="dxa"/>
            <w:tcBorders>
              <w:top w:val="single" w:sz="4" w:space="0" w:color="auto"/>
              <w:left w:val="single" w:sz="4" w:space="0" w:color="auto"/>
              <w:bottom w:val="single" w:sz="4" w:space="0" w:color="auto"/>
              <w:right w:val="single" w:sz="4" w:space="0" w:color="auto"/>
            </w:tcBorders>
          </w:tcPr>
          <w:p w14:paraId="1C021A14" w14:textId="77777777" w:rsidR="002B34E3" w:rsidRPr="00070B6B" w:rsidRDefault="002B34E3" w:rsidP="006E7A3F">
            <w:pPr>
              <w:pStyle w:val="TAL"/>
              <w:rPr>
                <w:rFonts w:ascii="Times New Roman" w:hAnsi="Times New Roman"/>
                <w:sz w:val="20"/>
                <w:lang w:val="en-US" w:eastAsia="zh-CN"/>
              </w:rPr>
            </w:pPr>
          </w:p>
        </w:tc>
      </w:tr>
      <w:tr w:rsidR="002B34E3" w:rsidRPr="00070B6B" w14:paraId="2FBCC453" w14:textId="77777777" w:rsidTr="006E7A3F">
        <w:trPr>
          <w:trHeight w:val="58"/>
        </w:trPr>
        <w:tc>
          <w:tcPr>
            <w:tcW w:w="846" w:type="dxa"/>
            <w:tcBorders>
              <w:top w:val="single" w:sz="4" w:space="0" w:color="auto"/>
              <w:left w:val="single" w:sz="4" w:space="0" w:color="auto"/>
              <w:right w:val="single" w:sz="4" w:space="0" w:color="auto"/>
            </w:tcBorders>
          </w:tcPr>
          <w:p w14:paraId="3A00E692"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right w:val="single" w:sz="4" w:space="0" w:color="auto"/>
            </w:tcBorders>
          </w:tcPr>
          <w:p w14:paraId="4F9A309A" w14:textId="2DEF369C"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PMI</w:t>
            </w:r>
          </w:p>
        </w:tc>
        <w:tc>
          <w:tcPr>
            <w:tcW w:w="2552" w:type="dxa"/>
            <w:tcBorders>
              <w:top w:val="single" w:sz="4" w:space="0" w:color="auto"/>
              <w:left w:val="single" w:sz="4" w:space="0" w:color="auto"/>
              <w:bottom w:val="single" w:sz="4" w:space="0" w:color="auto"/>
              <w:right w:val="single" w:sz="4" w:space="0" w:color="auto"/>
            </w:tcBorders>
          </w:tcPr>
          <w:p w14:paraId="69475B4F" w14:textId="71727733" w:rsidR="002B34E3" w:rsidRPr="00070B6B" w:rsidRDefault="00DB1F91" w:rsidP="006E7A3F">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6.3.2.1.1-1</w:t>
            </w:r>
          </w:p>
        </w:tc>
        <w:tc>
          <w:tcPr>
            <w:tcW w:w="850" w:type="dxa"/>
            <w:tcBorders>
              <w:top w:val="single" w:sz="4" w:space="0" w:color="auto"/>
              <w:left w:val="single" w:sz="4" w:space="0" w:color="auto"/>
              <w:bottom w:val="single" w:sz="4" w:space="0" w:color="auto"/>
              <w:right w:val="single" w:sz="4" w:space="0" w:color="auto"/>
            </w:tcBorders>
          </w:tcPr>
          <w:p w14:paraId="7186DDF5"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DFDEE4C" w14:textId="35849C07"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PMI</w:t>
            </w:r>
          </w:p>
        </w:tc>
        <w:tc>
          <w:tcPr>
            <w:tcW w:w="2552" w:type="dxa"/>
            <w:tcBorders>
              <w:top w:val="single" w:sz="4" w:space="0" w:color="auto"/>
              <w:left w:val="single" w:sz="4" w:space="0" w:color="auto"/>
              <w:bottom w:val="single" w:sz="4" w:space="0" w:color="auto"/>
              <w:right w:val="single" w:sz="4" w:space="0" w:color="auto"/>
            </w:tcBorders>
          </w:tcPr>
          <w:p w14:paraId="71ABC1D5" w14:textId="647D186B" w:rsidR="002B34E3" w:rsidRPr="00070B6B" w:rsidRDefault="00D2418C" w:rsidP="006E7A3F">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Proposal x</w:t>
            </w:r>
          </w:p>
        </w:tc>
        <w:tc>
          <w:tcPr>
            <w:tcW w:w="1134" w:type="dxa"/>
            <w:tcBorders>
              <w:top w:val="single" w:sz="4" w:space="0" w:color="auto"/>
              <w:left w:val="single" w:sz="4" w:space="0" w:color="auto"/>
              <w:bottom w:val="single" w:sz="4" w:space="0" w:color="auto"/>
              <w:right w:val="single" w:sz="4" w:space="0" w:color="auto"/>
            </w:tcBorders>
          </w:tcPr>
          <w:p w14:paraId="6537FB9E" w14:textId="77777777" w:rsidR="002B34E3" w:rsidRPr="00070B6B" w:rsidRDefault="002B34E3" w:rsidP="006E7A3F">
            <w:pPr>
              <w:pStyle w:val="TAL"/>
              <w:rPr>
                <w:rFonts w:ascii="Times New Roman" w:hAnsi="Times New Roman"/>
                <w:sz w:val="20"/>
                <w:lang w:val="en-US" w:eastAsia="zh-CN"/>
              </w:rPr>
            </w:pPr>
          </w:p>
        </w:tc>
      </w:tr>
      <w:tr w:rsidR="002B34E3" w:rsidRPr="00070B6B" w14:paraId="1BC355FC" w14:textId="77777777" w:rsidTr="006E7A3F">
        <w:trPr>
          <w:trHeight w:val="58"/>
        </w:trPr>
        <w:tc>
          <w:tcPr>
            <w:tcW w:w="846" w:type="dxa"/>
            <w:tcBorders>
              <w:top w:val="single" w:sz="4" w:space="0" w:color="auto"/>
              <w:left w:val="single" w:sz="4" w:space="0" w:color="auto"/>
              <w:bottom w:val="single" w:sz="4" w:space="0" w:color="auto"/>
              <w:right w:val="single" w:sz="4" w:space="0" w:color="auto"/>
            </w:tcBorders>
          </w:tcPr>
          <w:p w14:paraId="77C47B84"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7C36F36" w14:textId="308111F0"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RI</w:t>
            </w:r>
          </w:p>
        </w:tc>
        <w:tc>
          <w:tcPr>
            <w:tcW w:w="2552" w:type="dxa"/>
            <w:tcBorders>
              <w:top w:val="single" w:sz="4" w:space="0" w:color="auto"/>
              <w:left w:val="single" w:sz="4" w:space="0" w:color="auto"/>
              <w:bottom w:val="single" w:sz="4" w:space="0" w:color="auto"/>
              <w:right w:val="single" w:sz="4" w:space="0" w:color="auto"/>
            </w:tcBorders>
          </w:tcPr>
          <w:p w14:paraId="2F8E58FD" w14:textId="0D662DAD" w:rsidR="002B34E3" w:rsidRPr="00070B6B" w:rsidRDefault="00DB1F91" w:rsidP="006E7A3F">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 xml:space="preserve"> 1</w:t>
            </w:r>
            <w:r w:rsidRPr="00070B6B">
              <w:rPr>
                <w:rFonts w:ascii="Times New Roman" w:hAnsi="Times New Roman"/>
                <w:sz w:val="20"/>
                <w:lang w:val="en-US" w:eastAsia="zh-CN"/>
              </w:rPr>
              <w:t xml:space="preserve"> in </w:t>
            </w:r>
            <w:r w:rsidRPr="00DB1F91">
              <w:rPr>
                <w:rFonts w:ascii="Times New Roman" w:hAnsi="Times New Roman"/>
                <w:sz w:val="20"/>
                <w:lang w:val="en-US" w:eastAsia="zh-CN"/>
              </w:rPr>
              <w:t>Table 6.4.2.1-1</w:t>
            </w:r>
          </w:p>
        </w:tc>
        <w:tc>
          <w:tcPr>
            <w:tcW w:w="850" w:type="dxa"/>
            <w:tcBorders>
              <w:top w:val="single" w:sz="4" w:space="0" w:color="auto"/>
              <w:left w:val="single" w:sz="4" w:space="0" w:color="auto"/>
              <w:bottom w:val="single" w:sz="4" w:space="0" w:color="auto"/>
              <w:right w:val="single" w:sz="4" w:space="0" w:color="auto"/>
            </w:tcBorders>
          </w:tcPr>
          <w:p w14:paraId="02F8AABF"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8BB03C8" w14:textId="7B2855D8"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RI</w:t>
            </w:r>
          </w:p>
        </w:tc>
        <w:tc>
          <w:tcPr>
            <w:tcW w:w="2552" w:type="dxa"/>
            <w:tcBorders>
              <w:top w:val="single" w:sz="4" w:space="0" w:color="auto"/>
              <w:left w:val="single" w:sz="4" w:space="0" w:color="auto"/>
              <w:bottom w:val="single" w:sz="4" w:space="0" w:color="auto"/>
              <w:right w:val="single" w:sz="4" w:space="0" w:color="auto"/>
            </w:tcBorders>
          </w:tcPr>
          <w:p w14:paraId="598CD172" w14:textId="3FC18D99" w:rsidR="002B34E3" w:rsidRPr="00070B6B" w:rsidRDefault="00D2418C" w:rsidP="006E7A3F">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Proposal x</w:t>
            </w:r>
          </w:p>
        </w:tc>
        <w:tc>
          <w:tcPr>
            <w:tcW w:w="1134" w:type="dxa"/>
            <w:tcBorders>
              <w:top w:val="single" w:sz="4" w:space="0" w:color="auto"/>
              <w:left w:val="single" w:sz="4" w:space="0" w:color="auto"/>
              <w:bottom w:val="single" w:sz="4" w:space="0" w:color="auto"/>
              <w:right w:val="single" w:sz="4" w:space="0" w:color="auto"/>
            </w:tcBorders>
          </w:tcPr>
          <w:p w14:paraId="0A4BDF54" w14:textId="77777777" w:rsidR="002B34E3" w:rsidRPr="00070B6B" w:rsidRDefault="002B34E3" w:rsidP="006E7A3F">
            <w:pPr>
              <w:pStyle w:val="TAL"/>
              <w:rPr>
                <w:rFonts w:ascii="Times New Roman" w:hAnsi="Times New Roman"/>
                <w:sz w:val="20"/>
                <w:lang w:val="en-US" w:eastAsia="zh-CN"/>
              </w:rPr>
            </w:pPr>
          </w:p>
        </w:tc>
      </w:tr>
    </w:tbl>
    <w:p w14:paraId="73F8D2CC" w14:textId="77777777" w:rsidR="006A63AA" w:rsidRPr="007F0D6C" w:rsidRDefault="006A63AA" w:rsidP="00F44B43">
      <w:pPr>
        <w:spacing w:beforeLines="50" w:before="120" w:afterLines="50" w:after="120"/>
        <w:jc w:val="both"/>
        <w:rPr>
          <w:rFonts w:eastAsiaTheme="minorEastAsia"/>
          <w:lang w:eastAsia="zh-TW"/>
        </w:rPr>
      </w:pP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061D8EEC"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D647C9">
        <w:rPr>
          <w:rFonts w:eastAsiaTheme="minorEastAsia"/>
          <w:lang w:eastAsia="zh-TW"/>
        </w:rPr>
        <w:t xml:space="preserve">we provide our views </w:t>
      </w:r>
      <w:r w:rsidR="008A4F13">
        <w:rPr>
          <w:rFonts w:eastAsiaTheme="minorEastAsia"/>
          <w:lang w:eastAsia="zh-TW"/>
        </w:rPr>
        <w:t xml:space="preserve">for the remaining issues of the WI </w:t>
      </w:r>
      <w:r w:rsidR="008A4F13" w:rsidRPr="009B1A50">
        <w:t>NR_FR1_lessthan_5MHz_BW</w:t>
      </w:r>
      <w:r w:rsidR="00D647C9">
        <w:rPr>
          <w:rFonts w:eastAsiaTheme="minorEastAsia"/>
          <w:lang w:eastAsia="zh-TW"/>
        </w:rPr>
        <w:t>.</w:t>
      </w:r>
      <w:r w:rsidR="000E090C">
        <w:rPr>
          <w:rFonts w:eastAsiaTheme="minorEastAsia"/>
          <w:lang w:eastAsia="zh-TW"/>
        </w:rPr>
        <w:t xml:space="preserve"> Proposals are summarized as follows.</w:t>
      </w:r>
    </w:p>
    <w:p w14:paraId="095197A1" w14:textId="77777777" w:rsidR="00C91075" w:rsidRPr="00411362" w:rsidRDefault="00C91075" w:rsidP="00C91075">
      <w:pPr>
        <w:rPr>
          <w:rFonts w:eastAsiaTheme="minorEastAsia"/>
          <w:b/>
          <w:bCs/>
          <w:lang w:val="en-US" w:eastAsia="zh-TW"/>
        </w:rPr>
      </w:pPr>
      <w:r w:rsidRPr="00411362">
        <w:rPr>
          <w:rFonts w:eastAsiaTheme="minorEastAsia" w:hint="eastAsia"/>
          <w:b/>
          <w:bCs/>
          <w:i/>
          <w:iCs/>
          <w:u w:val="single"/>
          <w:lang w:val="en-US" w:eastAsia="zh-TW"/>
        </w:rPr>
        <w:t>P</w:t>
      </w:r>
      <w:r w:rsidRPr="00411362">
        <w:rPr>
          <w:rFonts w:eastAsiaTheme="minorEastAsia"/>
          <w:b/>
          <w:bCs/>
          <w:i/>
          <w:iCs/>
          <w:u w:val="single"/>
          <w:lang w:val="en-US" w:eastAsia="zh-TW"/>
        </w:rPr>
        <w:t>roposal 1</w:t>
      </w:r>
      <w:r w:rsidRPr="00411362">
        <w:rPr>
          <w:rFonts w:eastAsiaTheme="minorEastAsia"/>
          <w:b/>
          <w:bCs/>
          <w:lang w:val="en-US" w:eastAsia="zh-TW"/>
        </w:rPr>
        <w:t xml:space="preserve">: </w:t>
      </w:r>
      <w:r w:rsidRPr="00481D9B">
        <w:rPr>
          <w:rFonts w:eastAsiaTheme="minorEastAsia"/>
          <w:lang w:val="en-US" w:eastAsia="zh-TW"/>
        </w:rPr>
        <w:t xml:space="preserve">For non-HST scenario, define PDSCH demodulation requirements with 15PRBs for UE supporting less than 5MHz. RAN4 can reuse minimum performance for RedCap in 5.2.2.1.17 and only consider 2Rx as below. </w:t>
      </w:r>
    </w:p>
    <w:p w14:paraId="1A32B09D" w14:textId="77777777" w:rsidR="00C91075" w:rsidRPr="009177AA" w:rsidRDefault="00C91075" w:rsidP="00C91075">
      <w:pPr>
        <w:pStyle w:val="TH"/>
        <w:rPr>
          <w:rFonts w:ascii="Times New Roman" w:hAnsi="Times New Roman"/>
          <w:b w:val="0"/>
          <w:bCs/>
        </w:rPr>
      </w:pPr>
      <w:r w:rsidRPr="009177AA">
        <w:rPr>
          <w:rFonts w:ascii="Times New Roman" w:hAnsi="Times New Roman"/>
          <w:b w:val="0"/>
          <w:bCs/>
        </w:rPr>
        <w:t>Table 1: Minimum performance for Rank 1 in less than 5MHz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1"/>
        <w:gridCol w:w="1390"/>
        <w:gridCol w:w="1519"/>
        <w:gridCol w:w="1394"/>
        <w:gridCol w:w="1772"/>
        <w:gridCol w:w="2163"/>
      </w:tblGrid>
      <w:tr w:rsidR="00C91075" w:rsidRPr="009177AA" w14:paraId="21EF9CFA" w14:textId="77777777" w:rsidTr="00E6042E">
        <w:trPr>
          <w:trHeight w:val="1150"/>
          <w:jc w:val="center"/>
        </w:trPr>
        <w:tc>
          <w:tcPr>
            <w:tcW w:w="722" w:type="pct"/>
            <w:shd w:val="clear" w:color="auto" w:fill="E7E6E6" w:themeFill="background2"/>
          </w:tcPr>
          <w:p w14:paraId="25AE488F" w14:textId="77777777" w:rsidR="00C91075" w:rsidRPr="00883494" w:rsidRDefault="00C91075" w:rsidP="00E6042E">
            <w:pPr>
              <w:pStyle w:val="TAH"/>
              <w:rPr>
                <w:rFonts w:ascii="Times New Roman" w:eastAsia="SimSun" w:hAnsi="Times New Roman"/>
                <w:b w:val="0"/>
                <w:bCs/>
                <w:sz w:val="20"/>
              </w:rPr>
            </w:pPr>
            <w:r w:rsidRPr="008514B3">
              <w:rPr>
                <w:rFonts w:ascii="Times New Roman" w:eastAsia="SimSun" w:hAnsi="Times New Roman"/>
                <w:b w:val="0"/>
                <w:bCs/>
                <w:sz w:val="20"/>
              </w:rPr>
              <w:t>Test</w:t>
            </w:r>
            <w:r>
              <w:rPr>
                <w:rFonts w:ascii="Times New Roman" w:eastAsia="SimSun" w:hAnsi="Times New Roman"/>
                <w:b w:val="0"/>
                <w:bCs/>
                <w:sz w:val="20"/>
              </w:rPr>
              <w:t xml:space="preserve"> </w:t>
            </w:r>
            <w:r w:rsidRPr="008514B3">
              <w:rPr>
                <w:rFonts w:ascii="Times New Roman" w:eastAsia="SimSun" w:hAnsi="Times New Roman"/>
                <w:b w:val="0"/>
                <w:bCs/>
                <w:sz w:val="20"/>
              </w:rPr>
              <w:t>num.</w:t>
            </w:r>
          </w:p>
        </w:tc>
        <w:tc>
          <w:tcPr>
            <w:tcW w:w="722" w:type="pct"/>
            <w:shd w:val="clear" w:color="auto" w:fill="E7E6E6" w:themeFill="background2"/>
          </w:tcPr>
          <w:p w14:paraId="2A226167" w14:textId="77777777" w:rsidR="00C91075" w:rsidRPr="00883494" w:rsidRDefault="00C91075" w:rsidP="00E6042E">
            <w:pPr>
              <w:pStyle w:val="TAH"/>
              <w:rPr>
                <w:rFonts w:ascii="Times New Roman" w:eastAsia="SimSun" w:hAnsi="Times New Roman"/>
                <w:b w:val="0"/>
                <w:bCs/>
                <w:sz w:val="20"/>
              </w:rPr>
            </w:pPr>
            <w:r w:rsidRPr="00883494">
              <w:rPr>
                <w:rFonts w:ascii="Times New Roman" w:eastAsia="SimSun" w:hAnsi="Times New Roman"/>
                <w:b w:val="0"/>
                <w:bCs/>
                <w:sz w:val="20"/>
              </w:rPr>
              <w:t>Bandwidth</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(MHz) / Subcarrier spacing</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(kHz)</w:t>
            </w:r>
          </w:p>
        </w:tc>
        <w:tc>
          <w:tcPr>
            <w:tcW w:w="789" w:type="pct"/>
            <w:shd w:val="clear" w:color="auto" w:fill="E7E6E6" w:themeFill="background2"/>
          </w:tcPr>
          <w:p w14:paraId="03FF82E4" w14:textId="77777777" w:rsidR="00C91075" w:rsidRPr="009177AA" w:rsidRDefault="00C91075" w:rsidP="00E6042E">
            <w:pPr>
              <w:pStyle w:val="TAH"/>
              <w:rPr>
                <w:rFonts w:ascii="Times New Roman" w:eastAsia="SimSun" w:hAnsi="Times New Roman"/>
                <w:b w:val="0"/>
                <w:bCs/>
                <w:sz w:val="20"/>
                <w:lang w:eastAsia="zh-CN"/>
              </w:rPr>
            </w:pPr>
            <w:r w:rsidRPr="009177AA">
              <w:rPr>
                <w:rFonts w:ascii="Times New Roman" w:eastAsia="SimSun" w:hAnsi="Times New Roman"/>
                <w:b w:val="0"/>
                <w:bCs/>
                <w:sz w:val="20"/>
              </w:rPr>
              <w:t>Modulation format</w:t>
            </w:r>
            <w:r w:rsidRPr="009177AA">
              <w:rPr>
                <w:rFonts w:ascii="Times New Roman" w:eastAsia="SimSun" w:hAnsi="Times New Roman"/>
                <w:b w:val="0"/>
                <w:bCs/>
                <w:sz w:val="20"/>
                <w:lang w:eastAsia="zh-CN"/>
              </w:rPr>
              <w:t xml:space="preserve"> </w:t>
            </w:r>
            <w:r w:rsidRPr="009177AA">
              <w:rPr>
                <w:rFonts w:ascii="Times New Roman" w:eastAsia="SimSun" w:hAnsi="Times New Roman"/>
                <w:b w:val="0"/>
                <w:bCs/>
                <w:sz w:val="20"/>
              </w:rPr>
              <w:t>and code rate</w:t>
            </w:r>
          </w:p>
        </w:tc>
        <w:tc>
          <w:tcPr>
            <w:tcW w:w="724" w:type="pct"/>
            <w:shd w:val="clear" w:color="auto" w:fill="E7E6E6" w:themeFill="background2"/>
          </w:tcPr>
          <w:p w14:paraId="7C4D0977" w14:textId="77777777" w:rsidR="00C91075" w:rsidRPr="009177AA" w:rsidRDefault="00C91075" w:rsidP="00E6042E">
            <w:pPr>
              <w:pStyle w:val="TAH"/>
              <w:rPr>
                <w:rFonts w:ascii="Times New Roman" w:eastAsia="SimSun" w:hAnsi="Times New Roman"/>
                <w:b w:val="0"/>
                <w:bCs/>
                <w:sz w:val="20"/>
              </w:rPr>
            </w:pPr>
            <w:r w:rsidRPr="009177AA">
              <w:rPr>
                <w:rFonts w:ascii="Times New Roman" w:eastAsia="SimSun" w:hAnsi="Times New Roman"/>
                <w:b w:val="0"/>
                <w:bCs/>
                <w:sz w:val="20"/>
              </w:rPr>
              <w:t>Propagation condition</w:t>
            </w:r>
          </w:p>
        </w:tc>
        <w:tc>
          <w:tcPr>
            <w:tcW w:w="920" w:type="pct"/>
            <w:shd w:val="clear" w:color="auto" w:fill="E7E6E6" w:themeFill="background2"/>
          </w:tcPr>
          <w:p w14:paraId="3271139E" w14:textId="77777777" w:rsidR="00C91075" w:rsidRPr="009177AA" w:rsidRDefault="00C91075" w:rsidP="00E6042E">
            <w:pPr>
              <w:pStyle w:val="TAH"/>
              <w:rPr>
                <w:rFonts w:ascii="Times New Roman" w:eastAsia="SimSun" w:hAnsi="Times New Roman"/>
                <w:b w:val="0"/>
                <w:bCs/>
                <w:sz w:val="20"/>
              </w:rPr>
            </w:pPr>
            <w:r w:rsidRPr="009177AA">
              <w:rPr>
                <w:rFonts w:ascii="Times New Roman" w:eastAsia="SimSun" w:hAnsi="Times New Roman"/>
                <w:b w:val="0"/>
                <w:bCs/>
                <w:sz w:val="20"/>
              </w:rPr>
              <w:t>Correlation matrix and antenna configuration</w:t>
            </w:r>
          </w:p>
        </w:tc>
        <w:tc>
          <w:tcPr>
            <w:tcW w:w="1123" w:type="pct"/>
            <w:shd w:val="clear" w:color="auto" w:fill="E7E6E6" w:themeFill="background2"/>
          </w:tcPr>
          <w:p w14:paraId="370A51C4" w14:textId="77777777" w:rsidR="00C91075" w:rsidRPr="009177AA" w:rsidRDefault="00C91075" w:rsidP="00E6042E">
            <w:pPr>
              <w:pStyle w:val="TAH"/>
              <w:rPr>
                <w:rFonts w:ascii="Times New Roman" w:eastAsia="SimSun" w:hAnsi="Times New Roman"/>
                <w:b w:val="0"/>
                <w:bCs/>
                <w:sz w:val="20"/>
              </w:rPr>
            </w:pPr>
            <w:r w:rsidRPr="00596B0A">
              <w:rPr>
                <w:rFonts w:ascii="Times New Roman" w:eastAsia="SimSun" w:hAnsi="Times New Roman"/>
                <w:b w:val="0"/>
                <w:bCs/>
                <w:sz w:val="20"/>
              </w:rPr>
              <w:t xml:space="preserve">Reference from TS38.101-4 </w:t>
            </w:r>
          </w:p>
        </w:tc>
      </w:tr>
      <w:tr w:rsidR="00C91075" w:rsidRPr="009177AA" w14:paraId="5E2C7C6A" w14:textId="77777777" w:rsidTr="00E6042E">
        <w:trPr>
          <w:trHeight w:val="189"/>
          <w:jc w:val="center"/>
        </w:trPr>
        <w:tc>
          <w:tcPr>
            <w:tcW w:w="722" w:type="pct"/>
            <w:shd w:val="clear" w:color="auto" w:fill="FFFFFF"/>
          </w:tcPr>
          <w:p w14:paraId="0065F552" w14:textId="77777777" w:rsidR="00C91075" w:rsidRPr="00883494" w:rsidRDefault="00C91075" w:rsidP="00E6042E">
            <w:pPr>
              <w:pStyle w:val="TAC"/>
              <w:rPr>
                <w:rFonts w:ascii="Times New Roman" w:eastAsia="SimSun" w:hAnsi="Times New Roman"/>
                <w:bCs/>
                <w:sz w:val="20"/>
              </w:rPr>
            </w:pPr>
            <w:r>
              <w:rPr>
                <w:rFonts w:ascii="Times New Roman" w:eastAsia="SimSun" w:hAnsi="Times New Roman" w:hint="eastAsia"/>
                <w:bCs/>
                <w:sz w:val="20"/>
              </w:rPr>
              <w:t>1</w:t>
            </w:r>
            <w:r>
              <w:rPr>
                <w:rFonts w:ascii="Times New Roman" w:eastAsia="SimSun" w:hAnsi="Times New Roman"/>
                <w:bCs/>
                <w:sz w:val="20"/>
              </w:rPr>
              <w:t>-1</w:t>
            </w:r>
          </w:p>
        </w:tc>
        <w:tc>
          <w:tcPr>
            <w:tcW w:w="722" w:type="pct"/>
            <w:shd w:val="clear" w:color="auto" w:fill="FFFFFF"/>
          </w:tcPr>
          <w:p w14:paraId="6280FDBD" w14:textId="77777777" w:rsidR="00C91075" w:rsidRPr="00883494" w:rsidRDefault="00C91075" w:rsidP="00E6042E">
            <w:pPr>
              <w:pStyle w:val="TAC"/>
              <w:rPr>
                <w:rFonts w:ascii="Times New Roman" w:eastAsia="SimSun" w:hAnsi="Times New Roman"/>
                <w:bCs/>
                <w:sz w:val="20"/>
              </w:rPr>
            </w:pPr>
            <w:r w:rsidRPr="00883494">
              <w:rPr>
                <w:rFonts w:ascii="Times New Roman" w:eastAsia="SimSun" w:hAnsi="Times New Roman"/>
                <w:bCs/>
                <w:sz w:val="20"/>
              </w:rPr>
              <w:t>3 / 15</w:t>
            </w:r>
          </w:p>
        </w:tc>
        <w:tc>
          <w:tcPr>
            <w:tcW w:w="789" w:type="pct"/>
            <w:shd w:val="clear" w:color="auto" w:fill="FFFFFF"/>
          </w:tcPr>
          <w:p w14:paraId="09932949"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QPSK, 0.30</w:t>
            </w:r>
          </w:p>
        </w:tc>
        <w:tc>
          <w:tcPr>
            <w:tcW w:w="724" w:type="pct"/>
            <w:shd w:val="clear" w:color="auto" w:fill="FFFFFF"/>
          </w:tcPr>
          <w:p w14:paraId="6DA38D6A"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TDLB100-400</w:t>
            </w:r>
          </w:p>
        </w:tc>
        <w:tc>
          <w:tcPr>
            <w:tcW w:w="920" w:type="pct"/>
            <w:shd w:val="clear" w:color="auto" w:fill="FFFFFF"/>
          </w:tcPr>
          <w:p w14:paraId="367508AE"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23" w:type="pct"/>
            <w:shd w:val="clear" w:color="auto" w:fill="FFFFFF"/>
          </w:tcPr>
          <w:p w14:paraId="42DAC7B6" w14:textId="77777777" w:rsidR="00C91075" w:rsidRPr="009177AA" w:rsidRDefault="00C91075" w:rsidP="00E6042E">
            <w:pPr>
              <w:pStyle w:val="TAC"/>
              <w:rPr>
                <w:rFonts w:ascii="Times New Roman" w:eastAsia="新細明體" w:hAnsi="Times New Roman"/>
                <w:bCs/>
                <w:sz w:val="20"/>
              </w:rPr>
            </w:pPr>
            <w:r w:rsidRPr="00596B0A">
              <w:rPr>
                <w:rFonts w:ascii="Times New Roman" w:eastAsia="新細明體" w:hAnsi="Times New Roman"/>
                <w:bCs/>
                <w:sz w:val="20"/>
              </w:rPr>
              <w:t>Test 1</w:t>
            </w:r>
            <w:r>
              <w:rPr>
                <w:rFonts w:ascii="Times New Roman" w:eastAsia="新細明體" w:hAnsi="Times New Roman"/>
                <w:bCs/>
                <w:sz w:val="20"/>
              </w:rPr>
              <w:t xml:space="preserve">-1 in </w:t>
            </w:r>
            <w:r w:rsidRPr="00596B0A">
              <w:rPr>
                <w:rFonts w:ascii="Times New Roman" w:eastAsia="新細明體" w:hAnsi="Times New Roman"/>
                <w:bCs/>
                <w:sz w:val="20"/>
              </w:rPr>
              <w:t xml:space="preserve">Table 5.2.2.1.17-3 </w:t>
            </w:r>
          </w:p>
        </w:tc>
      </w:tr>
      <w:tr w:rsidR="00C91075" w:rsidRPr="009177AA" w14:paraId="5E9CA053" w14:textId="77777777" w:rsidTr="00E6042E">
        <w:trPr>
          <w:trHeight w:val="189"/>
          <w:jc w:val="center"/>
        </w:trPr>
        <w:tc>
          <w:tcPr>
            <w:tcW w:w="722" w:type="pct"/>
            <w:shd w:val="clear" w:color="auto" w:fill="FFFFFF"/>
          </w:tcPr>
          <w:p w14:paraId="6BADCC8A" w14:textId="77777777" w:rsidR="00C91075" w:rsidRPr="00883494" w:rsidRDefault="00C91075" w:rsidP="00E6042E">
            <w:pPr>
              <w:pStyle w:val="TAC"/>
              <w:rPr>
                <w:rFonts w:ascii="Times New Roman" w:eastAsia="SimSun" w:hAnsi="Times New Roman"/>
                <w:bCs/>
                <w:sz w:val="20"/>
              </w:rPr>
            </w:pPr>
            <w:r>
              <w:rPr>
                <w:rFonts w:ascii="Times New Roman" w:eastAsia="SimSun" w:hAnsi="Times New Roman" w:hint="eastAsia"/>
                <w:bCs/>
                <w:sz w:val="20"/>
              </w:rPr>
              <w:t>1</w:t>
            </w:r>
            <w:r>
              <w:rPr>
                <w:rFonts w:ascii="Times New Roman" w:eastAsia="SimSun" w:hAnsi="Times New Roman"/>
                <w:bCs/>
                <w:sz w:val="20"/>
              </w:rPr>
              <w:t>-2</w:t>
            </w:r>
          </w:p>
        </w:tc>
        <w:tc>
          <w:tcPr>
            <w:tcW w:w="722" w:type="pct"/>
            <w:shd w:val="clear" w:color="auto" w:fill="FFFFFF"/>
            <w:vAlign w:val="center"/>
          </w:tcPr>
          <w:p w14:paraId="058CC8C4" w14:textId="77777777" w:rsidR="00C91075" w:rsidRPr="00883494" w:rsidRDefault="00C91075" w:rsidP="00E6042E">
            <w:pPr>
              <w:pStyle w:val="TAC"/>
              <w:rPr>
                <w:rFonts w:ascii="Times New Roman" w:eastAsia="SimSun" w:hAnsi="Times New Roman"/>
                <w:bCs/>
                <w:sz w:val="20"/>
              </w:rPr>
            </w:pPr>
            <w:r w:rsidRPr="00883494">
              <w:rPr>
                <w:rFonts w:ascii="Times New Roman" w:eastAsia="SimSun" w:hAnsi="Times New Roman"/>
                <w:bCs/>
                <w:sz w:val="20"/>
              </w:rPr>
              <w:t>3 / 15</w:t>
            </w:r>
          </w:p>
        </w:tc>
        <w:tc>
          <w:tcPr>
            <w:tcW w:w="789" w:type="pct"/>
            <w:shd w:val="clear" w:color="auto" w:fill="FFFFFF"/>
            <w:vAlign w:val="center"/>
          </w:tcPr>
          <w:p w14:paraId="04FEB9C9"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16QAM, 0.48</w:t>
            </w:r>
          </w:p>
        </w:tc>
        <w:tc>
          <w:tcPr>
            <w:tcW w:w="724" w:type="pct"/>
            <w:shd w:val="clear" w:color="auto" w:fill="FFFFFF"/>
            <w:vAlign w:val="center"/>
          </w:tcPr>
          <w:p w14:paraId="3B29F86F"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TDLC300-100</w:t>
            </w:r>
          </w:p>
        </w:tc>
        <w:tc>
          <w:tcPr>
            <w:tcW w:w="920" w:type="pct"/>
            <w:shd w:val="clear" w:color="auto" w:fill="FFFFFF"/>
            <w:vAlign w:val="center"/>
          </w:tcPr>
          <w:p w14:paraId="542C9ECD"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23" w:type="pct"/>
            <w:shd w:val="clear" w:color="auto" w:fill="FFFFFF"/>
          </w:tcPr>
          <w:p w14:paraId="4ED50E91" w14:textId="77777777" w:rsidR="00C91075" w:rsidRPr="009177AA" w:rsidRDefault="00C91075" w:rsidP="00E6042E">
            <w:pPr>
              <w:pStyle w:val="TAC"/>
              <w:rPr>
                <w:rFonts w:ascii="Times New Roman" w:eastAsia="新細明體" w:hAnsi="Times New Roman"/>
                <w:bCs/>
                <w:sz w:val="20"/>
                <w:lang w:eastAsia="zh-TW"/>
              </w:rPr>
            </w:pPr>
            <w:r w:rsidRPr="00596B0A">
              <w:rPr>
                <w:rFonts w:ascii="Times New Roman" w:eastAsia="新細明體" w:hAnsi="Times New Roman"/>
                <w:bCs/>
                <w:sz w:val="20"/>
              </w:rPr>
              <w:t>Test 1</w:t>
            </w:r>
            <w:r>
              <w:rPr>
                <w:rFonts w:ascii="Times New Roman" w:eastAsia="新細明體" w:hAnsi="Times New Roman"/>
                <w:bCs/>
                <w:sz w:val="20"/>
              </w:rPr>
              <w:t xml:space="preserve">-2 in </w:t>
            </w:r>
            <w:r w:rsidRPr="00596B0A">
              <w:rPr>
                <w:rFonts w:ascii="Times New Roman" w:eastAsia="新細明體" w:hAnsi="Times New Roman"/>
                <w:bCs/>
                <w:sz w:val="20"/>
              </w:rPr>
              <w:t xml:space="preserve">Table 5.2.2.1.17-3 </w:t>
            </w:r>
          </w:p>
        </w:tc>
      </w:tr>
      <w:tr w:rsidR="00C91075" w:rsidRPr="009177AA" w14:paraId="7B1508C3" w14:textId="77777777" w:rsidTr="00E6042E">
        <w:trPr>
          <w:trHeight w:val="189"/>
          <w:jc w:val="center"/>
        </w:trPr>
        <w:tc>
          <w:tcPr>
            <w:tcW w:w="722" w:type="pct"/>
            <w:shd w:val="clear" w:color="auto" w:fill="FFFFFF"/>
          </w:tcPr>
          <w:p w14:paraId="39BF6D37" w14:textId="77777777" w:rsidR="00C91075" w:rsidRPr="00883494" w:rsidRDefault="00C91075" w:rsidP="00E6042E">
            <w:pPr>
              <w:pStyle w:val="TAC"/>
              <w:rPr>
                <w:rFonts w:ascii="Times New Roman" w:eastAsia="SimSun" w:hAnsi="Times New Roman"/>
                <w:bCs/>
                <w:sz w:val="20"/>
              </w:rPr>
            </w:pPr>
            <w:r>
              <w:rPr>
                <w:rFonts w:ascii="Times New Roman" w:eastAsia="SimSun" w:hAnsi="Times New Roman" w:hint="eastAsia"/>
                <w:bCs/>
                <w:sz w:val="20"/>
              </w:rPr>
              <w:t>1</w:t>
            </w:r>
            <w:r>
              <w:rPr>
                <w:rFonts w:ascii="Times New Roman" w:eastAsia="SimSun" w:hAnsi="Times New Roman"/>
                <w:bCs/>
                <w:sz w:val="20"/>
              </w:rPr>
              <w:t>-3</w:t>
            </w:r>
          </w:p>
        </w:tc>
        <w:tc>
          <w:tcPr>
            <w:tcW w:w="722" w:type="pct"/>
            <w:shd w:val="clear" w:color="auto" w:fill="FFFFFF"/>
          </w:tcPr>
          <w:p w14:paraId="7FCDA161" w14:textId="77777777" w:rsidR="00C91075" w:rsidRPr="00883494" w:rsidRDefault="00C91075" w:rsidP="00E6042E">
            <w:pPr>
              <w:pStyle w:val="TAC"/>
              <w:rPr>
                <w:rFonts w:ascii="Times New Roman" w:eastAsia="SimSun" w:hAnsi="Times New Roman"/>
                <w:bCs/>
                <w:sz w:val="20"/>
              </w:rPr>
            </w:pPr>
            <w:r w:rsidRPr="00883494">
              <w:rPr>
                <w:rFonts w:ascii="Times New Roman" w:eastAsia="SimSun" w:hAnsi="Times New Roman"/>
                <w:bCs/>
                <w:sz w:val="20"/>
              </w:rPr>
              <w:t>3 / 15</w:t>
            </w:r>
          </w:p>
        </w:tc>
        <w:tc>
          <w:tcPr>
            <w:tcW w:w="789" w:type="pct"/>
            <w:shd w:val="clear" w:color="auto" w:fill="FFFFFF"/>
          </w:tcPr>
          <w:p w14:paraId="0EB5149B"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256QAM, 0.82</w:t>
            </w:r>
          </w:p>
        </w:tc>
        <w:tc>
          <w:tcPr>
            <w:tcW w:w="724" w:type="pct"/>
            <w:shd w:val="clear" w:color="auto" w:fill="FFFFFF"/>
          </w:tcPr>
          <w:p w14:paraId="53E43647"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TDLA30-10</w:t>
            </w:r>
          </w:p>
        </w:tc>
        <w:tc>
          <w:tcPr>
            <w:tcW w:w="920" w:type="pct"/>
            <w:shd w:val="clear" w:color="auto" w:fill="FFFFFF"/>
          </w:tcPr>
          <w:p w14:paraId="750335EE"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23" w:type="pct"/>
            <w:shd w:val="clear" w:color="auto" w:fill="FFFFFF"/>
          </w:tcPr>
          <w:p w14:paraId="1738DA22" w14:textId="77777777" w:rsidR="00C91075" w:rsidRPr="009177AA" w:rsidRDefault="00C91075" w:rsidP="00E6042E">
            <w:pPr>
              <w:pStyle w:val="TAC"/>
              <w:rPr>
                <w:rFonts w:ascii="Times New Roman" w:eastAsia="新細明體" w:hAnsi="Times New Roman"/>
                <w:bCs/>
                <w:sz w:val="20"/>
                <w:lang w:eastAsia="zh-TW"/>
              </w:rPr>
            </w:pPr>
            <w:r w:rsidRPr="00596B0A">
              <w:rPr>
                <w:rFonts w:ascii="Times New Roman" w:eastAsia="新細明體" w:hAnsi="Times New Roman"/>
                <w:bCs/>
                <w:sz w:val="20"/>
              </w:rPr>
              <w:t>Test 1</w:t>
            </w:r>
            <w:r>
              <w:rPr>
                <w:rFonts w:ascii="Times New Roman" w:eastAsia="新細明體" w:hAnsi="Times New Roman"/>
                <w:bCs/>
                <w:sz w:val="20"/>
              </w:rPr>
              <w:t xml:space="preserve">-3 in </w:t>
            </w:r>
            <w:r w:rsidRPr="00596B0A">
              <w:rPr>
                <w:rFonts w:ascii="Times New Roman" w:eastAsia="新細明體" w:hAnsi="Times New Roman"/>
                <w:bCs/>
                <w:sz w:val="20"/>
              </w:rPr>
              <w:t xml:space="preserve">Table 5.2.2.1.17-3 </w:t>
            </w:r>
          </w:p>
        </w:tc>
      </w:tr>
    </w:tbl>
    <w:p w14:paraId="70FE2CCE" w14:textId="77777777" w:rsidR="00C91075" w:rsidRPr="009177AA" w:rsidRDefault="00C91075" w:rsidP="00C91075">
      <w:pPr>
        <w:rPr>
          <w:bCs/>
        </w:rPr>
      </w:pPr>
    </w:p>
    <w:p w14:paraId="6209C05D" w14:textId="77777777" w:rsidR="00C91075" w:rsidRPr="009177AA" w:rsidRDefault="00C91075" w:rsidP="00C91075">
      <w:pPr>
        <w:pStyle w:val="TH"/>
        <w:rPr>
          <w:rFonts w:ascii="Times New Roman" w:hAnsi="Times New Roman"/>
          <w:b w:val="0"/>
          <w:bCs/>
        </w:rPr>
      </w:pPr>
      <w:r w:rsidRPr="009177AA">
        <w:rPr>
          <w:rFonts w:ascii="Times New Roman" w:hAnsi="Times New Roman"/>
          <w:b w:val="0"/>
          <w:bCs/>
        </w:rPr>
        <w:t>Table 2: Minimum performance for Rank 2 in less than 5MHz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09"/>
        <w:gridCol w:w="1510"/>
        <w:gridCol w:w="1514"/>
        <w:gridCol w:w="1390"/>
        <w:gridCol w:w="1514"/>
        <w:gridCol w:w="2192"/>
      </w:tblGrid>
      <w:tr w:rsidR="00C91075" w:rsidRPr="009177AA" w14:paraId="279F82C2" w14:textId="77777777" w:rsidTr="00E6042E">
        <w:trPr>
          <w:trHeight w:val="752"/>
          <w:jc w:val="center"/>
        </w:trPr>
        <w:tc>
          <w:tcPr>
            <w:tcW w:w="784" w:type="pct"/>
            <w:shd w:val="clear" w:color="auto" w:fill="E7E6E6" w:themeFill="background2"/>
          </w:tcPr>
          <w:p w14:paraId="2B258E6C" w14:textId="77777777" w:rsidR="00C91075" w:rsidRPr="00883494" w:rsidRDefault="00C91075" w:rsidP="00E6042E">
            <w:pPr>
              <w:pStyle w:val="TAH"/>
              <w:rPr>
                <w:rFonts w:ascii="Times New Roman" w:eastAsia="SimSun" w:hAnsi="Times New Roman"/>
                <w:b w:val="0"/>
                <w:bCs/>
                <w:sz w:val="20"/>
              </w:rPr>
            </w:pPr>
            <w:r w:rsidRPr="008514B3">
              <w:rPr>
                <w:rFonts w:ascii="Times New Roman" w:eastAsia="SimSun" w:hAnsi="Times New Roman"/>
                <w:b w:val="0"/>
                <w:bCs/>
                <w:sz w:val="20"/>
              </w:rPr>
              <w:t>Test</w:t>
            </w:r>
            <w:r>
              <w:rPr>
                <w:rFonts w:ascii="Times New Roman" w:eastAsia="SimSun" w:hAnsi="Times New Roman"/>
                <w:b w:val="0"/>
                <w:bCs/>
                <w:sz w:val="20"/>
              </w:rPr>
              <w:t xml:space="preserve"> </w:t>
            </w:r>
            <w:r w:rsidRPr="008514B3">
              <w:rPr>
                <w:rFonts w:ascii="Times New Roman" w:eastAsia="SimSun" w:hAnsi="Times New Roman"/>
                <w:b w:val="0"/>
                <w:bCs/>
                <w:sz w:val="20"/>
              </w:rPr>
              <w:t>num.</w:t>
            </w:r>
          </w:p>
        </w:tc>
        <w:tc>
          <w:tcPr>
            <w:tcW w:w="784" w:type="pct"/>
            <w:shd w:val="clear" w:color="auto" w:fill="E7E6E6" w:themeFill="background2"/>
          </w:tcPr>
          <w:p w14:paraId="5AD58885" w14:textId="77777777" w:rsidR="00C91075" w:rsidRPr="00883494" w:rsidRDefault="00C91075" w:rsidP="00E6042E">
            <w:pPr>
              <w:pStyle w:val="TAH"/>
              <w:rPr>
                <w:rFonts w:ascii="Times New Roman" w:eastAsia="SimSun" w:hAnsi="Times New Roman"/>
                <w:b w:val="0"/>
                <w:bCs/>
                <w:sz w:val="20"/>
              </w:rPr>
            </w:pPr>
            <w:r w:rsidRPr="00883494">
              <w:rPr>
                <w:rFonts w:ascii="Times New Roman" w:eastAsia="SimSun" w:hAnsi="Times New Roman"/>
                <w:b w:val="0"/>
                <w:bCs/>
                <w:sz w:val="20"/>
              </w:rPr>
              <w:t>Bandwidth</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(MHz) / Subcarrier spacing</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(kHz)</w:t>
            </w:r>
          </w:p>
        </w:tc>
        <w:tc>
          <w:tcPr>
            <w:tcW w:w="786" w:type="pct"/>
            <w:shd w:val="clear" w:color="auto" w:fill="E7E6E6" w:themeFill="background2"/>
          </w:tcPr>
          <w:p w14:paraId="4CE33480" w14:textId="77777777" w:rsidR="00C91075" w:rsidRPr="009177AA" w:rsidRDefault="00C91075" w:rsidP="00E6042E">
            <w:pPr>
              <w:pStyle w:val="TAH"/>
              <w:rPr>
                <w:rFonts w:ascii="Times New Roman" w:eastAsia="SimSun" w:hAnsi="Times New Roman"/>
                <w:b w:val="0"/>
                <w:bCs/>
                <w:sz w:val="20"/>
                <w:lang w:eastAsia="zh-CN"/>
              </w:rPr>
            </w:pPr>
            <w:r w:rsidRPr="009177AA">
              <w:rPr>
                <w:rFonts w:ascii="Times New Roman" w:eastAsia="SimSun" w:hAnsi="Times New Roman"/>
                <w:b w:val="0"/>
                <w:bCs/>
                <w:sz w:val="20"/>
              </w:rPr>
              <w:t>Modulation format</w:t>
            </w:r>
            <w:r w:rsidRPr="009177AA">
              <w:rPr>
                <w:rFonts w:ascii="Times New Roman" w:eastAsia="SimSun" w:hAnsi="Times New Roman"/>
                <w:b w:val="0"/>
                <w:bCs/>
                <w:sz w:val="20"/>
                <w:lang w:eastAsia="zh-CN"/>
              </w:rPr>
              <w:t xml:space="preserve"> </w:t>
            </w:r>
            <w:r w:rsidRPr="009177AA">
              <w:rPr>
                <w:rFonts w:ascii="Times New Roman" w:eastAsia="SimSun" w:hAnsi="Times New Roman"/>
                <w:b w:val="0"/>
                <w:bCs/>
                <w:sz w:val="20"/>
              </w:rPr>
              <w:t>and code rate</w:t>
            </w:r>
          </w:p>
        </w:tc>
        <w:tc>
          <w:tcPr>
            <w:tcW w:w="722" w:type="pct"/>
            <w:shd w:val="clear" w:color="auto" w:fill="E7E6E6" w:themeFill="background2"/>
          </w:tcPr>
          <w:p w14:paraId="4361F8B4" w14:textId="77777777" w:rsidR="00C91075" w:rsidRPr="009177AA" w:rsidRDefault="00C91075" w:rsidP="00E6042E">
            <w:pPr>
              <w:pStyle w:val="TAH"/>
              <w:rPr>
                <w:rFonts w:ascii="Times New Roman" w:eastAsia="SimSun" w:hAnsi="Times New Roman"/>
                <w:b w:val="0"/>
                <w:bCs/>
                <w:sz w:val="20"/>
              </w:rPr>
            </w:pPr>
            <w:r w:rsidRPr="009177AA">
              <w:rPr>
                <w:rFonts w:ascii="Times New Roman" w:eastAsia="SimSun" w:hAnsi="Times New Roman"/>
                <w:b w:val="0"/>
                <w:bCs/>
                <w:sz w:val="20"/>
              </w:rPr>
              <w:t>Propagation condition</w:t>
            </w:r>
          </w:p>
        </w:tc>
        <w:tc>
          <w:tcPr>
            <w:tcW w:w="786" w:type="pct"/>
            <w:shd w:val="clear" w:color="auto" w:fill="E7E6E6" w:themeFill="background2"/>
          </w:tcPr>
          <w:p w14:paraId="208EE1F1" w14:textId="77777777" w:rsidR="00C91075" w:rsidRPr="009177AA" w:rsidRDefault="00C91075" w:rsidP="00E6042E">
            <w:pPr>
              <w:pStyle w:val="TAH"/>
              <w:rPr>
                <w:rFonts w:ascii="Times New Roman" w:eastAsia="SimSun" w:hAnsi="Times New Roman"/>
                <w:b w:val="0"/>
                <w:bCs/>
                <w:sz w:val="20"/>
              </w:rPr>
            </w:pPr>
            <w:r w:rsidRPr="009177AA">
              <w:rPr>
                <w:rFonts w:ascii="Times New Roman" w:eastAsia="SimSun" w:hAnsi="Times New Roman"/>
                <w:b w:val="0"/>
                <w:bCs/>
                <w:sz w:val="20"/>
              </w:rPr>
              <w:t>Correlation matrix and antenna configuration</w:t>
            </w:r>
          </w:p>
        </w:tc>
        <w:tc>
          <w:tcPr>
            <w:tcW w:w="1138" w:type="pct"/>
            <w:shd w:val="clear" w:color="auto" w:fill="E7E6E6" w:themeFill="background2"/>
          </w:tcPr>
          <w:p w14:paraId="247E9825" w14:textId="77777777" w:rsidR="00C91075" w:rsidRPr="009177AA" w:rsidRDefault="00C91075" w:rsidP="00E6042E">
            <w:pPr>
              <w:pStyle w:val="TAH"/>
              <w:rPr>
                <w:rFonts w:ascii="Times New Roman" w:eastAsia="SimSun" w:hAnsi="Times New Roman"/>
                <w:b w:val="0"/>
                <w:bCs/>
                <w:sz w:val="20"/>
              </w:rPr>
            </w:pPr>
            <w:r w:rsidRPr="00596B0A">
              <w:rPr>
                <w:rFonts w:ascii="Times New Roman" w:eastAsia="SimSun" w:hAnsi="Times New Roman"/>
                <w:b w:val="0"/>
                <w:bCs/>
                <w:sz w:val="20"/>
              </w:rPr>
              <w:t>Reference from TS38.101-4</w:t>
            </w:r>
          </w:p>
        </w:tc>
      </w:tr>
      <w:tr w:rsidR="00C91075" w:rsidRPr="009177AA" w14:paraId="3BE42D89" w14:textId="77777777" w:rsidTr="00E6042E">
        <w:trPr>
          <w:trHeight w:val="189"/>
          <w:jc w:val="center"/>
        </w:trPr>
        <w:tc>
          <w:tcPr>
            <w:tcW w:w="784" w:type="pct"/>
            <w:shd w:val="clear" w:color="auto" w:fill="FFFFFF"/>
          </w:tcPr>
          <w:p w14:paraId="2D68129C" w14:textId="77777777" w:rsidR="00C91075" w:rsidRPr="00883494" w:rsidRDefault="00C91075" w:rsidP="00E6042E">
            <w:pPr>
              <w:pStyle w:val="TAC"/>
              <w:rPr>
                <w:rFonts w:ascii="Times New Roman" w:eastAsia="SimSun" w:hAnsi="Times New Roman"/>
                <w:bCs/>
                <w:sz w:val="20"/>
              </w:rPr>
            </w:pPr>
            <w:r>
              <w:rPr>
                <w:rFonts w:ascii="Times New Roman" w:eastAsia="SimSun" w:hAnsi="Times New Roman" w:hint="eastAsia"/>
                <w:bCs/>
                <w:sz w:val="20"/>
              </w:rPr>
              <w:t>2</w:t>
            </w:r>
            <w:r>
              <w:rPr>
                <w:rFonts w:ascii="Times New Roman" w:eastAsia="SimSun" w:hAnsi="Times New Roman"/>
                <w:bCs/>
                <w:sz w:val="20"/>
              </w:rPr>
              <w:t>-1</w:t>
            </w:r>
          </w:p>
        </w:tc>
        <w:tc>
          <w:tcPr>
            <w:tcW w:w="784" w:type="pct"/>
            <w:shd w:val="clear" w:color="auto" w:fill="FFFFFF"/>
            <w:vAlign w:val="center"/>
          </w:tcPr>
          <w:p w14:paraId="0C9EC51D" w14:textId="77777777" w:rsidR="00C91075" w:rsidRPr="00883494" w:rsidRDefault="00C91075" w:rsidP="00E6042E">
            <w:pPr>
              <w:pStyle w:val="TAC"/>
              <w:rPr>
                <w:rFonts w:ascii="Times New Roman" w:eastAsia="SimSun" w:hAnsi="Times New Roman"/>
                <w:bCs/>
                <w:sz w:val="20"/>
              </w:rPr>
            </w:pPr>
            <w:r w:rsidRPr="00883494">
              <w:rPr>
                <w:rFonts w:ascii="Times New Roman" w:eastAsia="SimSun" w:hAnsi="Times New Roman"/>
                <w:bCs/>
                <w:sz w:val="20"/>
              </w:rPr>
              <w:t>3 / 15</w:t>
            </w:r>
          </w:p>
        </w:tc>
        <w:tc>
          <w:tcPr>
            <w:tcW w:w="786" w:type="pct"/>
            <w:shd w:val="clear" w:color="auto" w:fill="FFFFFF"/>
            <w:vAlign w:val="center"/>
          </w:tcPr>
          <w:p w14:paraId="41FCA63A"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 xml:space="preserve">64QAM, </w:t>
            </w:r>
            <w:r w:rsidRPr="009177AA">
              <w:rPr>
                <w:rFonts w:ascii="Times New Roman" w:eastAsia="SimSun" w:hAnsi="Times New Roman"/>
                <w:bCs/>
                <w:sz w:val="20"/>
                <w:lang w:eastAsia="zh-CN"/>
              </w:rPr>
              <w:t>0.50</w:t>
            </w:r>
          </w:p>
        </w:tc>
        <w:tc>
          <w:tcPr>
            <w:tcW w:w="722" w:type="pct"/>
            <w:shd w:val="clear" w:color="auto" w:fill="FFFFFF"/>
            <w:vAlign w:val="center"/>
          </w:tcPr>
          <w:p w14:paraId="1481DDDC"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TDLA30-10</w:t>
            </w:r>
          </w:p>
        </w:tc>
        <w:tc>
          <w:tcPr>
            <w:tcW w:w="786" w:type="pct"/>
            <w:shd w:val="clear" w:color="auto" w:fill="FFFFFF"/>
            <w:vAlign w:val="center"/>
          </w:tcPr>
          <w:p w14:paraId="5528EBC8"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38" w:type="pct"/>
            <w:shd w:val="clear" w:color="auto" w:fill="FFFFFF"/>
          </w:tcPr>
          <w:p w14:paraId="1DEA2D9A" w14:textId="77777777" w:rsidR="00C91075" w:rsidRPr="009177AA" w:rsidRDefault="00C91075" w:rsidP="00E6042E">
            <w:pPr>
              <w:pStyle w:val="TAC"/>
              <w:rPr>
                <w:rFonts w:ascii="Times New Roman" w:eastAsia="新細明體" w:hAnsi="Times New Roman"/>
                <w:bCs/>
                <w:sz w:val="20"/>
              </w:rPr>
            </w:pPr>
            <w:r w:rsidRPr="00596B0A">
              <w:rPr>
                <w:rFonts w:ascii="Times New Roman" w:eastAsia="新細明體" w:hAnsi="Times New Roman"/>
                <w:bCs/>
                <w:sz w:val="20"/>
              </w:rPr>
              <w:t xml:space="preserve">Test </w:t>
            </w:r>
            <w:r>
              <w:rPr>
                <w:rFonts w:ascii="Times New Roman" w:eastAsia="新細明體" w:hAnsi="Times New Roman"/>
                <w:bCs/>
                <w:sz w:val="20"/>
              </w:rPr>
              <w:t xml:space="preserve">2-1 in </w:t>
            </w:r>
            <w:r w:rsidRPr="00596B0A">
              <w:rPr>
                <w:rFonts w:ascii="Times New Roman" w:eastAsia="新細明體" w:hAnsi="Times New Roman"/>
                <w:bCs/>
                <w:sz w:val="20"/>
              </w:rPr>
              <w:t>Table 5.2.2.1.17-</w:t>
            </w:r>
            <w:r>
              <w:rPr>
                <w:rFonts w:ascii="Times New Roman" w:eastAsia="新細明體" w:hAnsi="Times New Roman"/>
                <w:bCs/>
                <w:sz w:val="20"/>
              </w:rPr>
              <w:t>4</w:t>
            </w:r>
            <w:r w:rsidRPr="00596B0A">
              <w:rPr>
                <w:rFonts w:ascii="Times New Roman" w:eastAsia="新細明體" w:hAnsi="Times New Roman"/>
                <w:bCs/>
                <w:sz w:val="20"/>
              </w:rPr>
              <w:t xml:space="preserve"> </w:t>
            </w:r>
          </w:p>
        </w:tc>
      </w:tr>
    </w:tbl>
    <w:p w14:paraId="7387EAA2" w14:textId="31F27EAF" w:rsidR="009A6694" w:rsidRDefault="00DC4A10" w:rsidP="00BA2E07">
      <w:pPr>
        <w:spacing w:beforeLines="50" w:before="120" w:afterLines="50" w:after="120"/>
        <w:jc w:val="both"/>
        <w:rPr>
          <w:rFonts w:eastAsiaTheme="minorEastAsia"/>
          <w:lang w:eastAsia="zh-TW"/>
        </w:rPr>
      </w:pPr>
      <w:r>
        <w:rPr>
          <w:rFonts w:eastAsiaTheme="minorEastAsia"/>
          <w:lang w:eastAsia="zh-TW"/>
        </w:rPr>
        <w:t xml:space="preserve"> </w:t>
      </w:r>
    </w:p>
    <w:p w14:paraId="031BC53F" w14:textId="77777777" w:rsidR="00C91075" w:rsidRPr="00481D9B" w:rsidRDefault="00C91075" w:rsidP="00C91075">
      <w:pPr>
        <w:jc w:val="both"/>
        <w:rPr>
          <w:rFonts w:eastAsia="SimSun"/>
          <w:lang w:eastAsia="zh-CN"/>
        </w:rPr>
      </w:pPr>
      <w:r w:rsidRPr="00411362">
        <w:rPr>
          <w:rFonts w:eastAsia="SimSun" w:hint="eastAsia"/>
          <w:b/>
          <w:bCs/>
          <w:i/>
          <w:iCs/>
          <w:u w:val="single"/>
          <w:lang w:val="en-US" w:eastAsia="zh-CN"/>
        </w:rPr>
        <w:t>P</w:t>
      </w:r>
      <w:r w:rsidRPr="00411362">
        <w:rPr>
          <w:rFonts w:eastAsia="SimSun"/>
          <w:b/>
          <w:bCs/>
          <w:i/>
          <w:iCs/>
          <w:u w:val="single"/>
          <w:lang w:val="en-US" w:eastAsia="zh-CN"/>
        </w:rPr>
        <w:t>roposal 2</w:t>
      </w:r>
      <w:r w:rsidRPr="00411362">
        <w:rPr>
          <w:rFonts w:eastAsia="SimSun"/>
          <w:b/>
          <w:bCs/>
          <w:lang w:val="en-US" w:eastAsia="zh-CN"/>
        </w:rPr>
        <w:t xml:space="preserve">: </w:t>
      </w:r>
      <w:r w:rsidRPr="00481D9B">
        <w:rPr>
          <w:rFonts w:eastAsiaTheme="minorEastAsia"/>
          <w:lang w:val="en-US" w:eastAsia="zh-TW"/>
        </w:rPr>
        <w:t xml:space="preserve">Update </w:t>
      </w:r>
      <w:r w:rsidRPr="00481D9B">
        <w:rPr>
          <w:rFonts w:eastAsia="SimSun"/>
          <w:lang w:eastAsia="zh-CN"/>
        </w:rPr>
        <w:t>TS 38.101-4 Tables 5.5A-1 and 5.5A-4 to support less than 5MHz:</w:t>
      </w:r>
    </w:p>
    <w:p w14:paraId="5B6AC0D3" w14:textId="77777777" w:rsidR="00C91075" w:rsidRPr="00481D9B" w:rsidRDefault="00C91075" w:rsidP="00C91075">
      <w:pPr>
        <w:pStyle w:val="a7"/>
        <w:numPr>
          <w:ilvl w:val="0"/>
          <w:numId w:val="20"/>
        </w:numPr>
        <w:ind w:leftChars="0"/>
        <w:jc w:val="both"/>
        <w:rPr>
          <w:rFonts w:eastAsia="SimSun"/>
          <w:lang w:eastAsia="zh-CN"/>
        </w:rPr>
      </w:pPr>
      <w:r w:rsidRPr="00481D9B">
        <w:rPr>
          <w:rFonts w:eastAsiaTheme="minorEastAsia"/>
          <w:lang w:eastAsia="zh-TW"/>
        </w:rPr>
        <w:t xml:space="preserve">Add “2/AL2 for 15 kHz / 3 MHz” in the field of “Number of PDCCH candidates and aggregation levels” in </w:t>
      </w:r>
      <w:r w:rsidRPr="00481D9B">
        <w:rPr>
          <w:rFonts w:eastAsia="SimSun"/>
          <w:lang w:eastAsia="zh-CN"/>
        </w:rPr>
        <w:t>Tables 5.5A-1</w:t>
      </w:r>
    </w:p>
    <w:p w14:paraId="3EF2C927" w14:textId="51E027B7" w:rsidR="00C91075" w:rsidRPr="00C91075" w:rsidRDefault="00C91075" w:rsidP="00C91075">
      <w:pPr>
        <w:pStyle w:val="a7"/>
        <w:numPr>
          <w:ilvl w:val="0"/>
          <w:numId w:val="20"/>
        </w:numPr>
        <w:ind w:leftChars="0"/>
        <w:jc w:val="both"/>
        <w:rPr>
          <w:rFonts w:eastAsia="SimSun" w:hint="eastAsia"/>
          <w:lang w:eastAsia="zh-CN"/>
        </w:rPr>
      </w:pPr>
      <w:r w:rsidRPr="00481D9B">
        <w:rPr>
          <w:rFonts w:eastAsiaTheme="minorEastAsia" w:hint="eastAsia"/>
          <w:lang w:eastAsia="zh-TW"/>
        </w:rPr>
        <w:lastRenderedPageBreak/>
        <w:t>A</w:t>
      </w:r>
      <w:r w:rsidRPr="00481D9B">
        <w:rPr>
          <w:rFonts w:eastAsiaTheme="minorEastAsia"/>
          <w:lang w:eastAsia="zh-TW"/>
        </w:rPr>
        <w:t xml:space="preserve">dd number of PRBs for 15 kHz / 3 MHz as 15 in </w:t>
      </w:r>
      <w:r w:rsidRPr="00481D9B">
        <w:rPr>
          <w:rFonts w:eastAsia="SimSun"/>
          <w:lang w:eastAsia="zh-CN"/>
        </w:rPr>
        <w:t>Tables 5.5A-4</w:t>
      </w:r>
    </w:p>
    <w:p w14:paraId="4E45799D" w14:textId="77777777" w:rsidR="00C91075" w:rsidRDefault="00C91075" w:rsidP="00C91075">
      <w:pPr>
        <w:jc w:val="both"/>
        <w:rPr>
          <w:rFonts w:eastAsiaTheme="minorEastAsia"/>
          <w:lang w:val="en-US" w:eastAsia="zh-TW"/>
        </w:rPr>
      </w:pPr>
      <w:r w:rsidRPr="00070B6B">
        <w:rPr>
          <w:rFonts w:eastAsiaTheme="minorEastAsia"/>
          <w:b/>
          <w:bCs/>
          <w:i/>
          <w:iCs/>
          <w:u w:val="single"/>
          <w:lang w:val="en-US" w:eastAsia="zh-TW"/>
        </w:rPr>
        <w:t xml:space="preserve">Proposal </w:t>
      </w:r>
      <w:r>
        <w:rPr>
          <w:rFonts w:eastAsiaTheme="minorEastAsia"/>
          <w:b/>
          <w:bCs/>
          <w:i/>
          <w:iCs/>
          <w:u w:val="single"/>
          <w:lang w:val="en-US" w:eastAsia="zh-TW"/>
        </w:rPr>
        <w:t>3</w:t>
      </w:r>
      <w:r w:rsidRPr="00070B6B">
        <w:rPr>
          <w:rFonts w:eastAsiaTheme="minorEastAsia"/>
          <w:lang w:val="en-US" w:eastAsia="zh-TW"/>
        </w:rPr>
        <w:t>:</w:t>
      </w:r>
      <w:r>
        <w:rPr>
          <w:rFonts w:eastAsiaTheme="minorEastAsia"/>
          <w:lang w:val="en-US" w:eastAsia="zh-TW"/>
        </w:rPr>
        <w:t xml:space="preserve"> </w:t>
      </w:r>
      <w:r>
        <w:rPr>
          <w:rFonts w:eastAsia="SimSun"/>
          <w:szCs w:val="24"/>
          <w:lang w:val="en-US" w:eastAsia="zh-CN"/>
        </w:rPr>
        <w:t>F</w:t>
      </w:r>
      <w:r w:rsidRPr="00070B6B">
        <w:rPr>
          <w:rFonts w:eastAsia="SimSun"/>
          <w:szCs w:val="24"/>
          <w:lang w:eastAsia="zh-CN"/>
        </w:rPr>
        <w:t>or UE support</w:t>
      </w:r>
      <w:r>
        <w:rPr>
          <w:rFonts w:eastAsia="SimSun"/>
          <w:szCs w:val="24"/>
          <w:lang w:eastAsia="zh-CN"/>
        </w:rPr>
        <w:t xml:space="preserve">ing less than 5MHz, </w:t>
      </w:r>
      <w:r>
        <w:rPr>
          <w:rFonts w:eastAsiaTheme="minorEastAsia"/>
          <w:lang w:val="en-US" w:eastAsia="zh-TW"/>
        </w:rPr>
        <w:t xml:space="preserve">do not define </w:t>
      </w:r>
      <w:r w:rsidRPr="00070B6B">
        <w:rPr>
          <w:rFonts w:eastAsia="SimSun"/>
          <w:szCs w:val="24"/>
          <w:lang w:eastAsia="zh-CN"/>
        </w:rPr>
        <w:t>PDCCH demodulation requirements</w:t>
      </w:r>
      <w:r>
        <w:rPr>
          <w:rFonts w:eastAsia="SimSun"/>
          <w:szCs w:val="24"/>
          <w:lang w:eastAsia="zh-CN"/>
        </w:rPr>
        <w:t xml:space="preserve"> for punctured case.</w:t>
      </w:r>
    </w:p>
    <w:p w14:paraId="5A576C5A" w14:textId="77777777" w:rsidR="00C91075" w:rsidRDefault="00C91075" w:rsidP="00C91075">
      <w:pPr>
        <w:spacing w:after="120"/>
        <w:rPr>
          <w:rFonts w:eastAsia="SimSun"/>
          <w:szCs w:val="24"/>
          <w:lang w:eastAsia="zh-CN"/>
        </w:rPr>
      </w:pPr>
      <w:r w:rsidRPr="00070B6B">
        <w:rPr>
          <w:rFonts w:eastAsiaTheme="minorEastAsia"/>
          <w:b/>
          <w:bCs/>
          <w:i/>
          <w:iCs/>
          <w:u w:val="single"/>
          <w:lang w:val="en-US" w:eastAsia="zh-TW"/>
        </w:rPr>
        <w:t xml:space="preserve">Proposal </w:t>
      </w:r>
      <w:r>
        <w:rPr>
          <w:rFonts w:eastAsiaTheme="minorEastAsia"/>
          <w:b/>
          <w:bCs/>
          <w:i/>
          <w:iCs/>
          <w:u w:val="single"/>
          <w:lang w:val="en-US" w:eastAsia="zh-TW"/>
        </w:rPr>
        <w:t>4</w:t>
      </w:r>
      <w:r w:rsidRPr="00070B6B">
        <w:rPr>
          <w:rFonts w:eastAsiaTheme="minorEastAsia"/>
          <w:lang w:val="en-US" w:eastAsia="zh-TW"/>
        </w:rPr>
        <w:t xml:space="preserve">: </w:t>
      </w:r>
      <w:r>
        <w:rPr>
          <w:rFonts w:eastAsia="SimSun"/>
          <w:szCs w:val="24"/>
          <w:lang w:val="en-US" w:eastAsia="zh-CN"/>
        </w:rPr>
        <w:t>F</w:t>
      </w:r>
      <w:r w:rsidRPr="00070B6B">
        <w:rPr>
          <w:rFonts w:eastAsia="SimSun"/>
          <w:szCs w:val="24"/>
          <w:lang w:eastAsia="zh-CN"/>
        </w:rPr>
        <w:t>or UE support</w:t>
      </w:r>
      <w:r>
        <w:rPr>
          <w:rFonts w:eastAsia="SimSun"/>
          <w:szCs w:val="24"/>
          <w:lang w:eastAsia="zh-CN"/>
        </w:rPr>
        <w:t>ing less than 5MHz, d</w:t>
      </w:r>
      <w:r w:rsidRPr="00070B6B">
        <w:rPr>
          <w:rFonts w:eastAsia="SimSun"/>
          <w:szCs w:val="24"/>
          <w:lang w:eastAsia="zh-CN"/>
        </w:rPr>
        <w:t>efine (non-punctured) PDCCH demodulation requirements with 15PRBs, 3MHz CBW:</w:t>
      </w:r>
    </w:p>
    <w:p w14:paraId="66E49D3F" w14:textId="77777777" w:rsidR="00C91075" w:rsidRPr="00CA4E57" w:rsidRDefault="00C91075" w:rsidP="00C91075">
      <w:pPr>
        <w:pStyle w:val="TH"/>
        <w:rPr>
          <w:rFonts w:ascii="Times New Roman" w:hAnsi="Times New Roman"/>
          <w:b w:val="0"/>
          <w:bCs/>
        </w:rPr>
      </w:pPr>
      <w:r w:rsidRPr="009177AA">
        <w:rPr>
          <w:rFonts w:ascii="Times New Roman" w:hAnsi="Times New Roman"/>
          <w:b w:val="0"/>
          <w:bCs/>
        </w:rPr>
        <w:t xml:space="preserve">Table </w:t>
      </w:r>
      <w:r>
        <w:rPr>
          <w:rFonts w:ascii="Times New Roman" w:hAnsi="Times New Roman"/>
          <w:b w:val="0"/>
          <w:bCs/>
        </w:rPr>
        <w:t>3</w:t>
      </w:r>
      <w:r w:rsidRPr="009177AA">
        <w:rPr>
          <w:rFonts w:ascii="Times New Roman" w:hAnsi="Times New Roman"/>
          <w:b w:val="0"/>
          <w:bCs/>
        </w:rPr>
        <w:t xml:space="preserve">: Minimum performance for </w:t>
      </w:r>
      <w:r>
        <w:rPr>
          <w:rFonts w:ascii="Times New Roman" w:hAnsi="Times New Roman"/>
          <w:b w:val="0"/>
          <w:bCs/>
        </w:rPr>
        <w:t>PDCCH</w:t>
      </w:r>
      <w:r w:rsidRPr="009177AA">
        <w:rPr>
          <w:rFonts w:ascii="Times New Roman" w:hAnsi="Times New Roman"/>
          <w:b w:val="0"/>
          <w:bCs/>
        </w:rPr>
        <w:t xml:space="preserve"> in less than 5MH</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0"/>
        <w:gridCol w:w="914"/>
        <w:gridCol w:w="1138"/>
        <w:gridCol w:w="1134"/>
        <w:gridCol w:w="1276"/>
        <w:gridCol w:w="1345"/>
        <w:gridCol w:w="1701"/>
      </w:tblGrid>
      <w:tr w:rsidR="00C91075" w:rsidRPr="00C25669" w14:paraId="2D2F6BB4" w14:textId="77777777" w:rsidTr="00E6042E">
        <w:trPr>
          <w:trHeight w:val="1150"/>
          <w:jc w:val="center"/>
        </w:trPr>
        <w:tc>
          <w:tcPr>
            <w:tcW w:w="851" w:type="dxa"/>
            <w:shd w:val="clear" w:color="auto" w:fill="E7E6E6" w:themeFill="background2"/>
            <w:vAlign w:val="center"/>
          </w:tcPr>
          <w:p w14:paraId="6B7170F2" w14:textId="77777777" w:rsidR="00C91075" w:rsidRPr="008514B3" w:rsidRDefault="00C91075" w:rsidP="00E6042E">
            <w:pPr>
              <w:keepNext/>
              <w:keepLines/>
              <w:spacing w:after="0"/>
              <w:jc w:val="center"/>
              <w:rPr>
                <w:rFonts w:eastAsia="SimSun"/>
                <w:bCs/>
                <w:lang w:eastAsia="zh-CN"/>
              </w:rPr>
            </w:pPr>
            <w:r w:rsidRPr="008514B3">
              <w:rPr>
                <w:rFonts w:eastAsia="SimSun"/>
                <w:bCs/>
              </w:rPr>
              <w:t>Bandwidth</w:t>
            </w:r>
            <w:r w:rsidRPr="008514B3">
              <w:rPr>
                <w:rFonts w:eastAsia="SimSun"/>
                <w:bCs/>
                <w:lang w:eastAsia="zh-CN"/>
              </w:rPr>
              <w:t xml:space="preserve"> (MHz)</w:t>
            </w:r>
          </w:p>
        </w:tc>
        <w:tc>
          <w:tcPr>
            <w:tcW w:w="850" w:type="dxa"/>
            <w:shd w:val="clear" w:color="auto" w:fill="E7E6E6" w:themeFill="background2"/>
            <w:vAlign w:val="center"/>
          </w:tcPr>
          <w:p w14:paraId="7A06E5CD" w14:textId="77777777" w:rsidR="00C91075" w:rsidRPr="008514B3" w:rsidRDefault="00C91075" w:rsidP="00E6042E">
            <w:pPr>
              <w:keepNext/>
              <w:keepLines/>
              <w:spacing w:after="0"/>
              <w:jc w:val="center"/>
              <w:rPr>
                <w:rFonts w:eastAsia="SimSun"/>
                <w:bCs/>
                <w:lang w:eastAsia="zh-CN"/>
              </w:rPr>
            </w:pPr>
            <w:r w:rsidRPr="008514B3">
              <w:rPr>
                <w:rFonts w:eastAsia="SimSun"/>
                <w:bCs/>
                <w:lang w:eastAsia="zh-CN"/>
              </w:rPr>
              <w:t>CORESET RB</w:t>
            </w:r>
          </w:p>
        </w:tc>
        <w:tc>
          <w:tcPr>
            <w:tcW w:w="914" w:type="dxa"/>
            <w:shd w:val="clear" w:color="auto" w:fill="E7E6E6" w:themeFill="background2"/>
            <w:vAlign w:val="center"/>
          </w:tcPr>
          <w:p w14:paraId="75AAED45" w14:textId="77777777" w:rsidR="00C91075" w:rsidRPr="008514B3" w:rsidRDefault="00C91075" w:rsidP="00E6042E">
            <w:pPr>
              <w:keepNext/>
              <w:keepLines/>
              <w:spacing w:after="0"/>
              <w:jc w:val="center"/>
              <w:rPr>
                <w:rFonts w:eastAsia="SimSun"/>
                <w:bCs/>
                <w:lang w:eastAsia="zh-CN"/>
              </w:rPr>
            </w:pPr>
            <w:r w:rsidRPr="008514B3">
              <w:rPr>
                <w:rFonts w:eastAsia="SimSun"/>
                <w:bCs/>
                <w:lang w:eastAsia="zh-CN"/>
              </w:rPr>
              <w:t>CORESET duration</w:t>
            </w:r>
          </w:p>
        </w:tc>
        <w:tc>
          <w:tcPr>
            <w:tcW w:w="1138" w:type="dxa"/>
            <w:shd w:val="clear" w:color="auto" w:fill="E7E6E6" w:themeFill="background2"/>
            <w:vAlign w:val="center"/>
          </w:tcPr>
          <w:p w14:paraId="395D5D63" w14:textId="77777777" w:rsidR="00C91075" w:rsidRPr="008514B3" w:rsidRDefault="00C91075" w:rsidP="00E6042E">
            <w:pPr>
              <w:keepNext/>
              <w:keepLines/>
              <w:spacing w:after="0"/>
              <w:jc w:val="center"/>
              <w:rPr>
                <w:rFonts w:eastAsia="SimSun"/>
                <w:bCs/>
              </w:rPr>
            </w:pPr>
            <w:r w:rsidRPr="008514B3">
              <w:rPr>
                <w:rFonts w:eastAsia="SimSun"/>
                <w:bCs/>
              </w:rPr>
              <w:t>Aggregation level</w:t>
            </w:r>
          </w:p>
        </w:tc>
        <w:tc>
          <w:tcPr>
            <w:tcW w:w="1134" w:type="dxa"/>
            <w:shd w:val="clear" w:color="auto" w:fill="E7E6E6" w:themeFill="background2"/>
            <w:vAlign w:val="center"/>
          </w:tcPr>
          <w:p w14:paraId="4DD47967" w14:textId="77777777" w:rsidR="00C91075" w:rsidRPr="008514B3" w:rsidRDefault="00C91075" w:rsidP="00E6042E">
            <w:pPr>
              <w:keepNext/>
              <w:keepLines/>
              <w:spacing w:after="0"/>
              <w:jc w:val="center"/>
              <w:rPr>
                <w:rFonts w:eastAsia="SimSun"/>
                <w:bCs/>
              </w:rPr>
            </w:pPr>
            <w:r w:rsidRPr="008514B3">
              <w:rPr>
                <w:rFonts w:eastAsia="SimSun"/>
                <w:bCs/>
              </w:rPr>
              <w:t>Reference Channel</w:t>
            </w:r>
          </w:p>
        </w:tc>
        <w:tc>
          <w:tcPr>
            <w:tcW w:w="1276" w:type="dxa"/>
            <w:shd w:val="clear" w:color="auto" w:fill="E7E6E6" w:themeFill="background2"/>
            <w:vAlign w:val="center"/>
          </w:tcPr>
          <w:p w14:paraId="6B424779" w14:textId="77777777" w:rsidR="00C91075" w:rsidRPr="008514B3" w:rsidRDefault="00C91075" w:rsidP="00E6042E">
            <w:pPr>
              <w:keepNext/>
              <w:keepLines/>
              <w:spacing w:after="0"/>
              <w:jc w:val="center"/>
              <w:rPr>
                <w:rFonts w:eastAsia="SimSun"/>
                <w:bCs/>
              </w:rPr>
            </w:pPr>
            <w:r w:rsidRPr="008514B3">
              <w:rPr>
                <w:rFonts w:eastAsia="SimSun"/>
                <w:bCs/>
              </w:rPr>
              <w:t>Propagation Condition</w:t>
            </w:r>
          </w:p>
        </w:tc>
        <w:tc>
          <w:tcPr>
            <w:tcW w:w="1345" w:type="dxa"/>
            <w:shd w:val="clear" w:color="auto" w:fill="E7E6E6" w:themeFill="background2"/>
            <w:vAlign w:val="center"/>
          </w:tcPr>
          <w:p w14:paraId="68BCCBBD" w14:textId="77777777" w:rsidR="00C91075" w:rsidRPr="008514B3" w:rsidRDefault="00C91075" w:rsidP="00E6042E">
            <w:pPr>
              <w:keepNext/>
              <w:keepLines/>
              <w:spacing w:after="0"/>
              <w:jc w:val="center"/>
              <w:rPr>
                <w:rFonts w:eastAsia="SimSun"/>
                <w:bCs/>
              </w:rPr>
            </w:pPr>
            <w:r w:rsidRPr="008514B3">
              <w:rPr>
                <w:rFonts w:eastAsia="SimSun"/>
                <w:bCs/>
              </w:rPr>
              <w:t>Antenna configuration and correlation Matrix</w:t>
            </w:r>
          </w:p>
        </w:tc>
        <w:tc>
          <w:tcPr>
            <w:tcW w:w="1701" w:type="dxa"/>
            <w:shd w:val="clear" w:color="auto" w:fill="E7E6E6" w:themeFill="background2"/>
            <w:vAlign w:val="center"/>
          </w:tcPr>
          <w:p w14:paraId="2DE10952" w14:textId="77777777" w:rsidR="00C91075" w:rsidRPr="008514B3" w:rsidRDefault="00C91075" w:rsidP="00E6042E">
            <w:pPr>
              <w:keepNext/>
              <w:keepLines/>
              <w:spacing w:after="0"/>
              <w:jc w:val="center"/>
              <w:rPr>
                <w:rFonts w:eastAsia="SimSun"/>
                <w:bCs/>
              </w:rPr>
            </w:pPr>
            <w:r w:rsidRPr="00596B0A">
              <w:rPr>
                <w:rFonts w:eastAsia="SimSun"/>
                <w:bCs/>
              </w:rPr>
              <w:t>Reference from TS38.101-4</w:t>
            </w:r>
          </w:p>
        </w:tc>
      </w:tr>
      <w:tr w:rsidR="00C91075" w:rsidRPr="00C25669" w14:paraId="7345A2A6" w14:textId="77777777" w:rsidTr="00E6042E">
        <w:trPr>
          <w:trHeight w:val="106"/>
          <w:jc w:val="center"/>
        </w:trPr>
        <w:tc>
          <w:tcPr>
            <w:tcW w:w="851" w:type="dxa"/>
            <w:shd w:val="clear" w:color="auto" w:fill="auto"/>
          </w:tcPr>
          <w:p w14:paraId="0F4394DC" w14:textId="77777777" w:rsidR="00C91075" w:rsidRPr="00DB4BBA" w:rsidRDefault="00C91075" w:rsidP="00E6042E">
            <w:pPr>
              <w:keepNext/>
              <w:keepLines/>
              <w:spacing w:after="0"/>
              <w:jc w:val="center"/>
              <w:rPr>
                <w:rFonts w:eastAsia="SimSun"/>
              </w:rPr>
            </w:pPr>
            <w:r>
              <w:rPr>
                <w:rFonts w:eastAsia="SimSun"/>
              </w:rPr>
              <w:t>3</w:t>
            </w:r>
            <w:r w:rsidRPr="00DB4BBA">
              <w:rPr>
                <w:rFonts w:eastAsia="SimSun"/>
              </w:rPr>
              <w:t xml:space="preserve"> </w:t>
            </w:r>
          </w:p>
        </w:tc>
        <w:tc>
          <w:tcPr>
            <w:tcW w:w="850" w:type="dxa"/>
          </w:tcPr>
          <w:p w14:paraId="2EB285CD" w14:textId="77777777" w:rsidR="00C91075" w:rsidRPr="00DB4BBA" w:rsidRDefault="00C91075" w:rsidP="00E6042E">
            <w:pPr>
              <w:keepNext/>
              <w:keepLines/>
              <w:spacing w:after="0"/>
              <w:jc w:val="center"/>
              <w:rPr>
                <w:rFonts w:eastAsia="SimSun"/>
                <w:lang w:eastAsia="zh-CN"/>
              </w:rPr>
            </w:pPr>
            <w:r w:rsidRPr="00DB4BBA">
              <w:rPr>
                <w:rFonts w:eastAsia="SimSun"/>
                <w:lang w:eastAsia="zh-CN"/>
              </w:rPr>
              <w:t>12</w:t>
            </w:r>
          </w:p>
        </w:tc>
        <w:tc>
          <w:tcPr>
            <w:tcW w:w="914" w:type="dxa"/>
          </w:tcPr>
          <w:p w14:paraId="11C3E710" w14:textId="77777777" w:rsidR="00C91075" w:rsidRPr="00DB4BBA" w:rsidRDefault="00C91075" w:rsidP="00E6042E">
            <w:pPr>
              <w:keepNext/>
              <w:keepLines/>
              <w:spacing w:after="0"/>
              <w:jc w:val="center"/>
              <w:rPr>
                <w:rFonts w:eastAsia="SimSun"/>
                <w:lang w:eastAsia="zh-CN"/>
              </w:rPr>
            </w:pPr>
            <w:r w:rsidRPr="00DB4BBA">
              <w:rPr>
                <w:rFonts w:eastAsia="SimSun"/>
                <w:lang w:eastAsia="zh-CN"/>
              </w:rPr>
              <w:t>2</w:t>
            </w:r>
          </w:p>
        </w:tc>
        <w:tc>
          <w:tcPr>
            <w:tcW w:w="1138" w:type="dxa"/>
          </w:tcPr>
          <w:p w14:paraId="2383FF45" w14:textId="77777777" w:rsidR="00C91075" w:rsidRPr="00DB4BBA" w:rsidRDefault="00C91075" w:rsidP="00E6042E">
            <w:pPr>
              <w:keepNext/>
              <w:keepLines/>
              <w:spacing w:after="0"/>
              <w:jc w:val="center"/>
              <w:rPr>
                <w:rFonts w:eastAsia="SimSun"/>
              </w:rPr>
            </w:pPr>
            <w:r w:rsidRPr="00DB4BBA">
              <w:rPr>
                <w:rFonts w:eastAsia="SimSun"/>
              </w:rPr>
              <w:t>2</w:t>
            </w:r>
          </w:p>
        </w:tc>
        <w:tc>
          <w:tcPr>
            <w:tcW w:w="1134" w:type="dxa"/>
            <w:shd w:val="clear" w:color="auto" w:fill="auto"/>
          </w:tcPr>
          <w:p w14:paraId="19E4C539" w14:textId="77777777" w:rsidR="00C91075" w:rsidRPr="00DB4BBA" w:rsidRDefault="00C91075" w:rsidP="00E6042E">
            <w:pPr>
              <w:keepNext/>
              <w:keepLines/>
              <w:spacing w:after="0"/>
              <w:jc w:val="center"/>
              <w:rPr>
                <w:rFonts w:eastAsia="SimSun"/>
              </w:rPr>
            </w:pPr>
            <w:r w:rsidRPr="00DB4BBA">
              <w:rPr>
                <w:rFonts w:eastAsia="SimSun"/>
              </w:rPr>
              <w:t>TBD (</w:t>
            </w:r>
            <w:r w:rsidRPr="00DB4BBA">
              <w:rPr>
                <w:rFonts w:eastAsia="SimSun"/>
                <w:lang w:eastAsia="zh-CN"/>
              </w:rPr>
              <w:t>DCI 1_0, 35 bits</w:t>
            </w:r>
            <w:r w:rsidRPr="00DB4BBA">
              <w:rPr>
                <w:rFonts w:eastAsia="SimSun"/>
              </w:rPr>
              <w:t>)</w:t>
            </w:r>
          </w:p>
        </w:tc>
        <w:tc>
          <w:tcPr>
            <w:tcW w:w="1276" w:type="dxa"/>
            <w:shd w:val="clear" w:color="auto" w:fill="auto"/>
          </w:tcPr>
          <w:p w14:paraId="786ED64C" w14:textId="77777777" w:rsidR="00C91075" w:rsidRPr="00DB4BBA" w:rsidRDefault="00C91075" w:rsidP="00E6042E">
            <w:pPr>
              <w:keepNext/>
              <w:keepLines/>
              <w:spacing w:after="0"/>
              <w:jc w:val="center"/>
              <w:rPr>
                <w:rFonts w:eastAsia="SimSun"/>
              </w:rPr>
            </w:pPr>
            <w:r w:rsidRPr="00DB4BBA">
              <w:rPr>
                <w:rFonts w:eastAsia="SimSun"/>
              </w:rPr>
              <w:t>TDLA30-10</w:t>
            </w:r>
          </w:p>
        </w:tc>
        <w:tc>
          <w:tcPr>
            <w:tcW w:w="1345" w:type="dxa"/>
            <w:shd w:val="clear" w:color="auto" w:fill="auto"/>
          </w:tcPr>
          <w:p w14:paraId="4F202376" w14:textId="77777777" w:rsidR="00C91075" w:rsidRPr="00DB4BBA" w:rsidRDefault="00C91075" w:rsidP="00E6042E">
            <w:pPr>
              <w:keepNext/>
              <w:keepLines/>
              <w:spacing w:after="0"/>
              <w:jc w:val="center"/>
              <w:rPr>
                <w:rFonts w:eastAsia="SimSun"/>
              </w:rPr>
            </w:pPr>
            <w:r>
              <w:rPr>
                <w:rFonts w:eastAsiaTheme="minorEastAsia" w:hint="eastAsia"/>
                <w:lang w:eastAsia="zh-TW"/>
              </w:rPr>
              <w:t>1</w:t>
            </w:r>
            <w:r w:rsidRPr="00DB4BBA">
              <w:rPr>
                <w:rFonts w:eastAsia="SimSun"/>
              </w:rPr>
              <w:t>x2 Low</w:t>
            </w:r>
          </w:p>
        </w:tc>
        <w:tc>
          <w:tcPr>
            <w:tcW w:w="1701" w:type="dxa"/>
          </w:tcPr>
          <w:p w14:paraId="1EFD3777" w14:textId="77777777" w:rsidR="00C91075" w:rsidRPr="00DB4BBA" w:rsidRDefault="00C91075" w:rsidP="00E6042E">
            <w:pPr>
              <w:keepNext/>
              <w:keepLines/>
              <w:spacing w:after="0"/>
              <w:jc w:val="center"/>
              <w:rPr>
                <w:rFonts w:eastAsia="SimSun"/>
                <w:lang w:eastAsia="zh-CN"/>
              </w:rPr>
            </w:pPr>
            <w:r w:rsidRPr="00070B6B">
              <w:rPr>
                <w:lang w:val="en-US" w:eastAsia="zh-CN"/>
              </w:rPr>
              <w:t xml:space="preserve">Test 1 in </w:t>
            </w:r>
            <w:r w:rsidRPr="00FB0AB1">
              <w:rPr>
                <w:lang w:val="en-US" w:eastAsia="zh-CN"/>
              </w:rPr>
              <w:t>Table 5.3.2.1.1-1</w:t>
            </w:r>
          </w:p>
        </w:tc>
      </w:tr>
    </w:tbl>
    <w:p w14:paraId="47916A05" w14:textId="6C47FB69" w:rsidR="00C91075" w:rsidRPr="00212DE9" w:rsidRDefault="00C91075" w:rsidP="00C91075">
      <w:pPr>
        <w:spacing w:before="240"/>
        <w:jc w:val="both"/>
        <w:rPr>
          <w:rFonts w:eastAsiaTheme="minorEastAsia"/>
          <w:lang w:val="en-US" w:eastAsia="zh-TW"/>
        </w:rPr>
      </w:pPr>
      <w:r w:rsidRPr="00212DE9">
        <w:rPr>
          <w:rFonts w:eastAsiaTheme="minorEastAsia" w:hint="eastAsia"/>
          <w:b/>
          <w:bCs/>
          <w:i/>
          <w:iCs/>
          <w:u w:val="single"/>
          <w:lang w:val="en-US" w:eastAsia="zh-TW"/>
        </w:rPr>
        <w:t>P</w:t>
      </w:r>
      <w:r w:rsidRPr="00212DE9">
        <w:rPr>
          <w:rFonts w:eastAsiaTheme="minorEastAsia"/>
          <w:b/>
          <w:bCs/>
          <w:i/>
          <w:iCs/>
          <w:u w:val="single"/>
          <w:lang w:val="en-US" w:eastAsia="zh-TW"/>
        </w:rPr>
        <w:t xml:space="preserve">roposal </w:t>
      </w:r>
      <w:r>
        <w:rPr>
          <w:rFonts w:eastAsiaTheme="minorEastAsia"/>
          <w:b/>
          <w:bCs/>
          <w:i/>
          <w:iCs/>
          <w:u w:val="single"/>
          <w:lang w:val="en-US" w:eastAsia="zh-TW"/>
        </w:rPr>
        <w:t>5</w:t>
      </w:r>
      <w:r>
        <w:rPr>
          <w:rFonts w:eastAsiaTheme="minorEastAsia"/>
          <w:lang w:val="en-US" w:eastAsia="zh-TW"/>
        </w:rPr>
        <w:t>: Consider only 2Rx case for PBCH requirements in less 5MHz.</w:t>
      </w:r>
    </w:p>
    <w:p w14:paraId="74DE0CC0" w14:textId="77777777" w:rsidR="00C91075" w:rsidRDefault="00C91075" w:rsidP="00C91075">
      <w:pPr>
        <w:rPr>
          <w:b/>
          <w:bCs/>
        </w:rPr>
      </w:pPr>
      <w:r w:rsidRPr="00EC330C">
        <w:rPr>
          <w:b/>
          <w:bCs/>
          <w:i/>
          <w:iCs/>
          <w:u w:val="single"/>
        </w:rPr>
        <w:t xml:space="preserve">Proposal </w:t>
      </w:r>
      <w:r>
        <w:rPr>
          <w:b/>
          <w:bCs/>
          <w:i/>
          <w:iCs/>
          <w:u w:val="single"/>
        </w:rPr>
        <w:t>6</w:t>
      </w:r>
      <w:r w:rsidRPr="00264663">
        <w:t xml:space="preserve">: Define CQI definition test under static channel condition with 15PRBs for UE supporting </w:t>
      </w:r>
      <w:r>
        <w:t xml:space="preserve">less than 5MHz </w:t>
      </w:r>
    </w:p>
    <w:p w14:paraId="059C0841" w14:textId="77777777" w:rsidR="00C91075" w:rsidRPr="00681100" w:rsidRDefault="00C91075" w:rsidP="00C91075">
      <w:pPr>
        <w:pStyle w:val="a7"/>
        <w:numPr>
          <w:ilvl w:val="0"/>
          <w:numId w:val="21"/>
        </w:numPr>
        <w:spacing w:after="160" w:line="259" w:lineRule="auto"/>
        <w:ind w:leftChars="0"/>
      </w:pPr>
      <w:r w:rsidRPr="00681100">
        <w:t>Use</w:t>
      </w:r>
      <w:r>
        <w:rPr>
          <w:rFonts w:asciiTheme="minorEastAsia" w:eastAsiaTheme="minorEastAsia" w:hAnsiTheme="minorEastAsia"/>
          <w:lang w:eastAsia="zh-TW"/>
        </w:rPr>
        <w:t xml:space="preserve"> </w:t>
      </w:r>
      <w:r w:rsidRPr="00681100">
        <w:t>Table 6.2.2.1.1.1-1</w:t>
      </w:r>
      <w:r>
        <w:t xml:space="preserve"> as a starting point</w:t>
      </w:r>
    </w:p>
    <w:p w14:paraId="4DF56BAC" w14:textId="77777777" w:rsidR="00C91075" w:rsidRPr="007A7376" w:rsidRDefault="00C91075" w:rsidP="00C91075">
      <w:pPr>
        <w:pStyle w:val="a7"/>
        <w:numPr>
          <w:ilvl w:val="0"/>
          <w:numId w:val="21"/>
        </w:numPr>
        <w:spacing w:after="160" w:line="259" w:lineRule="auto"/>
        <w:ind w:leftChars="0"/>
        <w:rPr>
          <w:b/>
          <w:bCs/>
        </w:rPr>
      </w:pPr>
      <w:r>
        <w:t>15PRBs, CQI Table 2, 2T2R, Rank 2, 2 SNR test points</w:t>
      </w:r>
    </w:p>
    <w:p w14:paraId="5B3078F4" w14:textId="77777777" w:rsidR="00C91075" w:rsidRPr="007A7376" w:rsidRDefault="00C91075" w:rsidP="00C91075">
      <w:pPr>
        <w:pStyle w:val="a7"/>
        <w:numPr>
          <w:ilvl w:val="0"/>
          <w:numId w:val="21"/>
        </w:numPr>
        <w:spacing w:after="160" w:line="259" w:lineRule="auto"/>
        <w:ind w:leftChars="0"/>
        <w:rPr>
          <w:b/>
          <w:bCs/>
        </w:rPr>
      </w:pPr>
      <w:r>
        <w:t>Reuse the same metric as Rel-15 CQI definition test in static condition</w:t>
      </w:r>
    </w:p>
    <w:p w14:paraId="6D9D0FD0" w14:textId="77777777" w:rsidR="00C91075" w:rsidRPr="00264663" w:rsidRDefault="00C91075" w:rsidP="00C91075">
      <w:r w:rsidRPr="00EC330C">
        <w:rPr>
          <w:b/>
          <w:bCs/>
          <w:i/>
          <w:iCs/>
          <w:u w:val="single"/>
        </w:rPr>
        <w:t xml:space="preserve">Proposal </w:t>
      </w:r>
      <w:r>
        <w:rPr>
          <w:b/>
          <w:bCs/>
          <w:i/>
          <w:iCs/>
          <w:u w:val="single"/>
        </w:rPr>
        <w:t>7</w:t>
      </w:r>
      <w:r w:rsidRPr="00264663">
        <w:t>: Define CQI reporting test under fading channel condition with 15PRBs for</w:t>
      </w:r>
      <w:r w:rsidRPr="00117860">
        <w:t xml:space="preserve"> </w:t>
      </w:r>
      <w:r w:rsidRPr="00264663">
        <w:t xml:space="preserve">UE supporting </w:t>
      </w:r>
      <w:r>
        <w:t>less than 5MHz</w:t>
      </w:r>
    </w:p>
    <w:p w14:paraId="3D74A356" w14:textId="77777777" w:rsidR="00C91075" w:rsidRPr="00681100" w:rsidRDefault="00C91075" w:rsidP="00C91075">
      <w:pPr>
        <w:pStyle w:val="a7"/>
        <w:numPr>
          <w:ilvl w:val="0"/>
          <w:numId w:val="21"/>
        </w:numPr>
        <w:spacing w:after="160" w:line="259" w:lineRule="auto"/>
        <w:ind w:leftChars="0"/>
      </w:pPr>
      <w:r w:rsidRPr="00681100">
        <w:t>Use</w:t>
      </w:r>
      <w:r>
        <w:rPr>
          <w:rFonts w:asciiTheme="minorEastAsia" w:eastAsiaTheme="minorEastAsia" w:hAnsiTheme="minorEastAsia"/>
          <w:lang w:eastAsia="zh-TW"/>
        </w:rPr>
        <w:t xml:space="preserve"> </w:t>
      </w:r>
      <w:r w:rsidRPr="00681100">
        <w:t>Table 6.2.2.1.2.1-1</w:t>
      </w:r>
      <w:r>
        <w:t xml:space="preserve"> as a starting point</w:t>
      </w:r>
    </w:p>
    <w:p w14:paraId="3EAAEEFD" w14:textId="77777777" w:rsidR="00C91075" w:rsidRPr="007A7376" w:rsidRDefault="00C91075" w:rsidP="00C91075">
      <w:pPr>
        <w:pStyle w:val="a7"/>
        <w:numPr>
          <w:ilvl w:val="0"/>
          <w:numId w:val="21"/>
        </w:numPr>
        <w:spacing w:after="160" w:line="259" w:lineRule="auto"/>
        <w:ind w:leftChars="0"/>
        <w:rPr>
          <w:b/>
          <w:bCs/>
        </w:rPr>
      </w:pPr>
      <w:r>
        <w:t>15PRBs, CQI Table 2, 2T2R, Rank 1, TDLA30-5, 2 SNR test points</w:t>
      </w:r>
    </w:p>
    <w:p w14:paraId="3E9F2418" w14:textId="77777777" w:rsidR="00C91075" w:rsidRPr="0053775C" w:rsidRDefault="00C91075" w:rsidP="00C91075">
      <w:pPr>
        <w:pStyle w:val="a7"/>
        <w:numPr>
          <w:ilvl w:val="0"/>
          <w:numId w:val="21"/>
        </w:numPr>
        <w:spacing w:after="160" w:line="259" w:lineRule="auto"/>
        <w:ind w:leftChars="0"/>
        <w:rPr>
          <w:b/>
          <w:bCs/>
        </w:rPr>
      </w:pPr>
      <w:r>
        <w:t>Reuse the same metric as Rel-15 CQI reporting test in fading condition</w:t>
      </w:r>
    </w:p>
    <w:p w14:paraId="7A3891CB" w14:textId="77777777" w:rsidR="00C91075" w:rsidRPr="009240E4" w:rsidRDefault="00C91075" w:rsidP="00C91075">
      <w:r w:rsidRPr="00EC330C">
        <w:rPr>
          <w:b/>
          <w:bCs/>
          <w:i/>
          <w:iCs/>
          <w:u w:val="single"/>
        </w:rPr>
        <w:t xml:space="preserve">Proposal </w:t>
      </w:r>
      <w:r>
        <w:rPr>
          <w:b/>
          <w:bCs/>
          <w:i/>
          <w:iCs/>
          <w:u w:val="single"/>
        </w:rPr>
        <w:t>8</w:t>
      </w:r>
      <w:r w:rsidRPr="009240E4">
        <w:t xml:space="preserve">: Define PMI reporting test with 15PRBs for UE supporting </w:t>
      </w:r>
      <w:r>
        <w:t>less than 5MHz</w:t>
      </w:r>
    </w:p>
    <w:p w14:paraId="673E1A38" w14:textId="77777777" w:rsidR="00C91075" w:rsidRPr="002E2F84" w:rsidRDefault="00C91075" w:rsidP="00C91075">
      <w:pPr>
        <w:pStyle w:val="a7"/>
        <w:numPr>
          <w:ilvl w:val="0"/>
          <w:numId w:val="21"/>
        </w:numPr>
        <w:spacing w:after="160" w:line="259" w:lineRule="auto"/>
        <w:ind w:leftChars="0"/>
        <w:rPr>
          <w:b/>
          <w:bCs/>
        </w:rPr>
      </w:pPr>
      <w:r w:rsidRPr="002E2F84">
        <w:rPr>
          <w:rFonts w:eastAsiaTheme="minorEastAsia" w:hint="eastAsia"/>
          <w:lang w:eastAsia="zh-TW"/>
        </w:rPr>
        <w:t>U</w:t>
      </w:r>
      <w:r w:rsidRPr="002E2F84">
        <w:rPr>
          <w:rFonts w:eastAsiaTheme="minorEastAsia"/>
          <w:lang w:eastAsia="zh-TW"/>
        </w:rPr>
        <w:t>se Table 6.3.2.1.1-1</w:t>
      </w:r>
      <w:r w:rsidRPr="002E2F84">
        <w:t xml:space="preserve"> as a st</w:t>
      </w:r>
      <w:r>
        <w:t>arting point</w:t>
      </w:r>
    </w:p>
    <w:p w14:paraId="5480D1C0" w14:textId="77777777" w:rsidR="00C91075" w:rsidRPr="00817A62" w:rsidRDefault="00C91075" w:rsidP="00C91075">
      <w:pPr>
        <w:pStyle w:val="a7"/>
        <w:numPr>
          <w:ilvl w:val="0"/>
          <w:numId w:val="21"/>
        </w:numPr>
        <w:spacing w:after="160" w:line="259" w:lineRule="auto"/>
        <w:ind w:leftChars="0"/>
        <w:rPr>
          <w:b/>
          <w:bCs/>
        </w:rPr>
      </w:pPr>
      <w:r>
        <w:t xml:space="preserve">15PRB, Single PMI, </w:t>
      </w:r>
      <w:r w:rsidRPr="00AE6FD8">
        <w:t>TypeI-SinglePanel</w:t>
      </w:r>
      <w:r>
        <w:t xml:space="preserve">, MCS13 (16QAM, 0.48), Rank 1, 4 CSI-RS ports, </w:t>
      </w:r>
      <w:r w:rsidRPr="00B827E3">
        <w:t>High XP 4 x 2</w:t>
      </w:r>
      <w:r>
        <w:t>, TDLA30-5</w:t>
      </w:r>
    </w:p>
    <w:p w14:paraId="6CFB92CE" w14:textId="77777777" w:rsidR="00C91075" w:rsidRPr="00BD3D45" w:rsidRDefault="00C91075" w:rsidP="00C91075">
      <w:pPr>
        <w:pStyle w:val="a7"/>
        <w:numPr>
          <w:ilvl w:val="0"/>
          <w:numId w:val="21"/>
        </w:numPr>
        <w:spacing w:after="160" w:line="259" w:lineRule="auto"/>
        <w:ind w:leftChars="0"/>
        <w:rPr>
          <w:b/>
          <w:bCs/>
        </w:rPr>
      </w:pPr>
      <w:r>
        <w:t>Reuse the same metric as Rel-15 4Tx PMI reporting requirements</w:t>
      </w:r>
    </w:p>
    <w:p w14:paraId="0A3BE3CC" w14:textId="77777777" w:rsidR="00C91075" w:rsidRPr="00AE6FD8" w:rsidRDefault="00C91075" w:rsidP="00C91075">
      <w:r w:rsidRPr="001D626C">
        <w:rPr>
          <w:b/>
          <w:bCs/>
          <w:i/>
          <w:iCs/>
          <w:u w:val="single"/>
        </w:rPr>
        <w:t xml:space="preserve">Proposal </w:t>
      </w:r>
      <w:r>
        <w:rPr>
          <w:b/>
          <w:bCs/>
          <w:i/>
          <w:iCs/>
          <w:u w:val="single"/>
        </w:rPr>
        <w:t>9</w:t>
      </w:r>
      <w:r w:rsidRPr="00AE6FD8">
        <w:t xml:space="preserve">: Define RI reporting test with 15PRBs </w:t>
      </w:r>
      <w:r w:rsidRPr="009240E4">
        <w:t xml:space="preserve">for UE supporting </w:t>
      </w:r>
      <w:r>
        <w:t>less than 5MHz</w:t>
      </w:r>
    </w:p>
    <w:p w14:paraId="369EBF6F" w14:textId="77777777" w:rsidR="00C91075" w:rsidRDefault="00C91075" w:rsidP="00C91075">
      <w:pPr>
        <w:pStyle w:val="a7"/>
        <w:numPr>
          <w:ilvl w:val="0"/>
          <w:numId w:val="21"/>
        </w:numPr>
        <w:spacing w:after="160" w:line="259" w:lineRule="auto"/>
        <w:ind w:leftChars="0"/>
      </w:pPr>
      <w:r w:rsidRPr="002E2F84">
        <w:rPr>
          <w:rFonts w:eastAsiaTheme="minorEastAsia" w:hint="eastAsia"/>
          <w:lang w:eastAsia="zh-TW"/>
        </w:rPr>
        <w:t>U</w:t>
      </w:r>
      <w:r w:rsidRPr="002E2F84">
        <w:rPr>
          <w:rFonts w:eastAsiaTheme="minorEastAsia"/>
          <w:lang w:eastAsia="zh-TW"/>
        </w:rPr>
        <w:t xml:space="preserve">se Table </w:t>
      </w:r>
      <w:r w:rsidRPr="00415C59">
        <w:rPr>
          <w:rFonts w:eastAsiaTheme="minorEastAsia"/>
          <w:lang w:eastAsia="zh-TW"/>
        </w:rPr>
        <w:t>6.4.2.1-1</w:t>
      </w:r>
      <w:r>
        <w:rPr>
          <w:rFonts w:eastAsiaTheme="minorEastAsia"/>
          <w:lang w:eastAsia="zh-TW"/>
        </w:rPr>
        <w:t xml:space="preserve"> Test 1</w:t>
      </w:r>
      <w:r w:rsidRPr="002E2F84">
        <w:t xml:space="preserve"> as a st</w:t>
      </w:r>
      <w:r>
        <w:t>arting point</w:t>
      </w:r>
      <w:r>
        <w:rPr>
          <w:rFonts w:eastAsiaTheme="minorEastAsia"/>
          <w:lang w:eastAsia="zh-TW"/>
        </w:rPr>
        <w:t xml:space="preserve"> </w:t>
      </w:r>
    </w:p>
    <w:p w14:paraId="0322D341" w14:textId="77777777" w:rsidR="00C91075" w:rsidRDefault="00C91075" w:rsidP="00C91075">
      <w:pPr>
        <w:pStyle w:val="a7"/>
        <w:numPr>
          <w:ilvl w:val="0"/>
          <w:numId w:val="21"/>
        </w:numPr>
        <w:spacing w:after="160" w:line="259" w:lineRule="auto"/>
        <w:ind w:leftChars="0"/>
      </w:pPr>
      <w:r>
        <w:t>15PRBs, CQI Table 2, SNR=0dB, ULA Low 2x2, TDLA30-5, fixed RI=2 vs. follow RI</w:t>
      </w:r>
    </w:p>
    <w:p w14:paraId="6DD2E26E" w14:textId="776351C8" w:rsidR="00C91075" w:rsidRPr="00C91075" w:rsidRDefault="00C91075" w:rsidP="00C91075">
      <w:pPr>
        <w:pStyle w:val="a7"/>
        <w:numPr>
          <w:ilvl w:val="0"/>
          <w:numId w:val="21"/>
        </w:numPr>
        <w:spacing w:after="160" w:line="259" w:lineRule="auto"/>
        <w:ind w:leftChars="0"/>
        <w:rPr>
          <w:rFonts w:hint="eastAsia"/>
          <w:b/>
          <w:bCs/>
        </w:rPr>
      </w:pPr>
      <w:r>
        <w:t>Reuse the same metric as Rel-15 RI reporting requirements</w:t>
      </w:r>
    </w:p>
    <w:p w14:paraId="7FC371AA" w14:textId="77777777" w:rsidR="00C91075" w:rsidRDefault="00C91075" w:rsidP="00C91075">
      <w:pPr>
        <w:spacing w:beforeLines="50" w:before="120" w:afterLines="50" w:after="120"/>
        <w:jc w:val="both"/>
        <w:rPr>
          <w:rFonts w:eastAsiaTheme="minorEastAsia"/>
          <w:lang w:eastAsia="zh-TW"/>
        </w:rPr>
      </w:pPr>
      <w:r w:rsidRPr="004A5CE1">
        <w:rPr>
          <w:rFonts w:eastAsiaTheme="minorEastAsia"/>
          <w:b/>
          <w:bCs/>
          <w:i/>
          <w:iCs/>
          <w:u w:val="single"/>
          <w:lang w:eastAsia="zh-TW"/>
        </w:rPr>
        <w:t xml:space="preserve">Proposal </w:t>
      </w:r>
      <w:r>
        <w:rPr>
          <w:rFonts w:eastAsiaTheme="minorEastAsia"/>
          <w:b/>
          <w:bCs/>
          <w:i/>
          <w:iCs/>
          <w:u w:val="single"/>
          <w:lang w:eastAsia="zh-TW"/>
        </w:rPr>
        <w:t>10</w:t>
      </w:r>
      <w:r>
        <w:rPr>
          <w:rFonts w:eastAsiaTheme="minorEastAsia"/>
          <w:lang w:eastAsia="zh-TW"/>
        </w:rPr>
        <w:t>: Follow RAN4 legacy rule by using r</w:t>
      </w:r>
      <w:r w:rsidRPr="00CD713C">
        <w:rPr>
          <w:rFonts w:eastAsiaTheme="minorEastAsia"/>
          <w:lang w:eastAsia="zh-TW"/>
        </w:rPr>
        <w:t>equirements applicability</w:t>
      </w:r>
      <w:r>
        <w:rPr>
          <w:rFonts w:eastAsiaTheme="minorEastAsia"/>
          <w:lang w:eastAsia="zh-TW"/>
        </w:rPr>
        <w:t xml:space="preserve"> table </w:t>
      </w:r>
      <w:r w:rsidRPr="00455C69">
        <w:rPr>
          <w:rFonts w:eastAsiaTheme="minorEastAsia"/>
          <w:lang w:eastAsia="zh-TW"/>
        </w:rPr>
        <w:t xml:space="preserve">for UE supporting </w:t>
      </w:r>
      <w:r>
        <w:rPr>
          <w:rFonts w:eastAsiaTheme="minorEastAsia"/>
          <w:lang w:eastAsia="zh-TW"/>
        </w:rPr>
        <w:t>less than 5MHz.</w:t>
      </w:r>
    </w:p>
    <w:p w14:paraId="07EC7E59" w14:textId="77777777" w:rsidR="00C91075" w:rsidRPr="00BA5A18" w:rsidRDefault="00C91075" w:rsidP="00C91075">
      <w:pPr>
        <w:pStyle w:val="TH"/>
        <w:rPr>
          <w:rFonts w:ascii="Times New Roman" w:hAnsi="Times New Roman"/>
          <w:b w:val="0"/>
          <w:bCs/>
          <w:lang w:eastAsia="zh-CN"/>
        </w:rPr>
      </w:pPr>
      <w:r w:rsidRPr="00BA5A18">
        <w:rPr>
          <w:rFonts w:ascii="Times New Roman" w:hAnsi="Times New Roman"/>
          <w:b w:val="0"/>
          <w:bCs/>
        </w:rPr>
        <w:t xml:space="preserve">Table </w:t>
      </w:r>
      <w:r>
        <w:rPr>
          <w:rFonts w:ascii="Times New Roman" w:hAnsi="Times New Roman"/>
          <w:b w:val="0"/>
          <w:bCs/>
        </w:rPr>
        <w:t>4</w:t>
      </w:r>
      <w:r w:rsidRPr="00BA5A18">
        <w:rPr>
          <w:rFonts w:ascii="Times New Roman" w:hAnsi="Times New Roman"/>
          <w:b w:val="0"/>
          <w:bCs/>
          <w:lang w:eastAsia="zh-CN"/>
        </w:rPr>
        <w:t>:</w:t>
      </w:r>
      <w:r w:rsidRPr="00BA5A18">
        <w:rPr>
          <w:rFonts w:ascii="Times New Roman" w:hAnsi="Times New Roman"/>
          <w:b w:val="0"/>
          <w:bCs/>
        </w:rPr>
        <w:t xml:space="preserve"> Requirements applicability for optional UE </w:t>
      </w:r>
      <w:r w:rsidRPr="00BA5A18">
        <w:rPr>
          <w:rFonts w:ascii="Times New Roman" w:hAnsi="Times New Roman"/>
          <w:b w:val="0"/>
          <w:bCs/>
          <w:lang w:eastAsia="zh-CN"/>
        </w:rPr>
        <w:t>features</w:t>
      </w:r>
      <w:r>
        <w:rPr>
          <w:rFonts w:ascii="Times New Roman" w:hAnsi="Times New Roman"/>
          <w:b w:val="0"/>
          <w:bCs/>
          <w:lang w:eastAsia="zh-CN"/>
        </w:rPr>
        <w:t xml:space="preserve"> (PDSCH and PDCCH)</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7"/>
        <w:gridCol w:w="949"/>
        <w:gridCol w:w="2560"/>
        <w:gridCol w:w="1911"/>
      </w:tblGrid>
      <w:tr w:rsidR="00C91075" w:rsidRPr="00201241" w14:paraId="11B58082" w14:textId="77777777" w:rsidTr="008B0BE2">
        <w:trPr>
          <w:trHeight w:val="58"/>
        </w:trPr>
        <w:tc>
          <w:tcPr>
            <w:tcW w:w="152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6B7CBEA"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UE feature/capability</w:t>
            </w:r>
          </w:p>
        </w:tc>
        <w:tc>
          <w:tcPr>
            <w:tcW w:w="0" w:type="auto"/>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4169099"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Test type</w:t>
            </w:r>
          </w:p>
        </w:tc>
        <w:tc>
          <w:tcPr>
            <w:tcW w:w="136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0B60717"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Test list</w:t>
            </w:r>
          </w:p>
        </w:tc>
        <w:tc>
          <w:tcPr>
            <w:tcW w:w="1021"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23AB81A"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Applicability notes</w:t>
            </w:r>
          </w:p>
        </w:tc>
      </w:tr>
      <w:tr w:rsidR="00C91075" w:rsidRPr="00201241" w14:paraId="110F3FA0" w14:textId="77777777" w:rsidTr="00E6042E">
        <w:trPr>
          <w:trHeight w:val="153"/>
        </w:trPr>
        <w:tc>
          <w:tcPr>
            <w:tcW w:w="1523" w:type="pct"/>
            <w:vMerge w:val="restart"/>
            <w:tcBorders>
              <w:top w:val="single" w:sz="4" w:space="0" w:color="auto"/>
              <w:left w:val="single" w:sz="4" w:space="0" w:color="auto"/>
              <w:right w:val="single" w:sz="4" w:space="0" w:color="auto"/>
            </w:tcBorders>
            <w:hideMark/>
          </w:tcPr>
          <w:p w14:paraId="7B0FC481" w14:textId="77777777" w:rsidR="00C91075" w:rsidRPr="00201241" w:rsidRDefault="00C91075" w:rsidP="00E6042E">
            <w:pPr>
              <w:pStyle w:val="TAL"/>
              <w:rPr>
                <w:rFonts w:ascii="Times New Roman" w:hAnsi="Times New Roman"/>
                <w:sz w:val="20"/>
                <w:lang w:val="en-US" w:eastAsia="zh-CN"/>
              </w:rPr>
            </w:pPr>
            <w:r>
              <w:rPr>
                <w:rFonts w:ascii="Times New Roman" w:eastAsiaTheme="minorEastAsia" w:hAnsi="Times New Roman" w:hint="eastAsia"/>
                <w:sz w:val="20"/>
                <w:lang w:val="en-US" w:eastAsia="zh-TW"/>
              </w:rPr>
              <w:t>T</w:t>
            </w:r>
            <w:r>
              <w:rPr>
                <w:rFonts w:ascii="Times New Roman" w:eastAsiaTheme="minorEastAsia" w:hAnsi="Times New Roman"/>
                <w:sz w:val="20"/>
                <w:lang w:val="en-US" w:eastAsia="zh-TW"/>
              </w:rPr>
              <w:t>BD (</w:t>
            </w:r>
            <w:r>
              <w:rPr>
                <w:rFonts w:ascii="Times New Roman" w:eastAsia="SimSun" w:hAnsi="Times New Roman"/>
                <w:sz w:val="20"/>
                <w:lang w:val="en-US" w:eastAsia="zh-CN"/>
              </w:rPr>
              <w:t>UE capability related to less than 5MHz)</w:t>
            </w:r>
          </w:p>
        </w:tc>
        <w:tc>
          <w:tcPr>
            <w:tcW w:w="0" w:type="auto"/>
            <w:tcBorders>
              <w:top w:val="single" w:sz="4" w:space="0" w:color="auto"/>
              <w:left w:val="single" w:sz="4" w:space="0" w:color="auto"/>
              <w:bottom w:val="single" w:sz="4" w:space="0" w:color="auto"/>
              <w:right w:val="single" w:sz="4" w:space="0" w:color="auto"/>
            </w:tcBorders>
            <w:hideMark/>
          </w:tcPr>
          <w:p w14:paraId="26F27B6E" w14:textId="77777777" w:rsidR="00C91075" w:rsidRPr="00201241" w:rsidRDefault="00C91075" w:rsidP="00E6042E">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F75FA76" w14:textId="77777777" w:rsidR="00C91075" w:rsidRPr="00201241" w:rsidRDefault="00C91075" w:rsidP="00E6042E">
            <w:pPr>
              <w:pStyle w:val="TAL"/>
              <w:rPr>
                <w:rFonts w:ascii="Times New Roman" w:hAnsi="Times New Roman"/>
                <w:sz w:val="20"/>
                <w:lang w:val="en-US" w:eastAsia="zh-CN"/>
              </w:rPr>
            </w:pPr>
            <w:r w:rsidRPr="00201241">
              <w:rPr>
                <w:rFonts w:ascii="Times New Roman" w:eastAsia="SimSun" w:hAnsi="Times New Roman"/>
                <w:sz w:val="20"/>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C164FFE" w14:textId="77777777" w:rsidR="00C91075" w:rsidRPr="00201241" w:rsidRDefault="00C91075" w:rsidP="00E6042E">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single" w:sz="4" w:space="0" w:color="auto"/>
              <w:left w:val="single" w:sz="4" w:space="0" w:color="auto"/>
              <w:bottom w:val="nil"/>
              <w:right w:val="single" w:sz="4" w:space="0" w:color="auto"/>
            </w:tcBorders>
          </w:tcPr>
          <w:p w14:paraId="6F0795EB" w14:textId="77777777" w:rsidR="00C91075" w:rsidRPr="00201241" w:rsidRDefault="00C91075" w:rsidP="00E6042E">
            <w:pPr>
              <w:pStyle w:val="TAL"/>
              <w:rPr>
                <w:rFonts w:ascii="Times New Roman" w:hAnsi="Times New Roman"/>
                <w:sz w:val="20"/>
                <w:lang w:val="en-US" w:eastAsia="zh-CN"/>
              </w:rPr>
            </w:pPr>
          </w:p>
        </w:tc>
      </w:tr>
      <w:tr w:rsidR="00C91075" w:rsidRPr="00201241" w14:paraId="6D77B0FA" w14:textId="77777777" w:rsidTr="00E6042E">
        <w:trPr>
          <w:trHeight w:val="58"/>
        </w:trPr>
        <w:tc>
          <w:tcPr>
            <w:tcW w:w="1523" w:type="pct"/>
            <w:vMerge/>
            <w:tcBorders>
              <w:left w:val="single" w:sz="4" w:space="0" w:color="auto"/>
              <w:bottom w:val="single" w:sz="4" w:space="0" w:color="auto"/>
              <w:right w:val="single" w:sz="4" w:space="0" w:color="auto"/>
            </w:tcBorders>
          </w:tcPr>
          <w:p w14:paraId="11089C4B" w14:textId="77777777" w:rsidR="00C91075" w:rsidRPr="00201241" w:rsidRDefault="00C91075" w:rsidP="00E6042E">
            <w:pPr>
              <w:pStyle w:val="TAL"/>
              <w:rPr>
                <w:rFonts w:ascii="Times New Roman" w:eastAsia="SimSu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260A172" w14:textId="77777777" w:rsidR="00C91075" w:rsidRPr="00201241" w:rsidRDefault="00C91075" w:rsidP="00E6042E">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01E4EBC" w14:textId="77777777" w:rsidR="00C91075" w:rsidRPr="00201241" w:rsidRDefault="00C91075" w:rsidP="00E6042E">
            <w:pPr>
              <w:pStyle w:val="TAL"/>
              <w:rPr>
                <w:rFonts w:ascii="Times New Roman" w:hAnsi="Times New Roman"/>
                <w:sz w:val="20"/>
                <w:lang w:val="en-US" w:eastAsia="zh-CN"/>
              </w:rPr>
            </w:pPr>
            <w:r>
              <w:rPr>
                <w:rFonts w:ascii="Times New Roman" w:eastAsia="SimSun" w:hAnsi="Times New Roman"/>
                <w:sz w:val="20"/>
                <w:lang w:val="en-US" w:eastAsia="zh-CN"/>
              </w:rPr>
              <w:t>PDCCH</w:t>
            </w:r>
          </w:p>
        </w:tc>
        <w:tc>
          <w:tcPr>
            <w:tcW w:w="1368" w:type="pct"/>
            <w:tcBorders>
              <w:top w:val="single" w:sz="4" w:space="0" w:color="auto"/>
              <w:left w:val="single" w:sz="4" w:space="0" w:color="auto"/>
              <w:bottom w:val="single" w:sz="4" w:space="0" w:color="auto"/>
              <w:right w:val="single" w:sz="4" w:space="0" w:color="auto"/>
            </w:tcBorders>
          </w:tcPr>
          <w:p w14:paraId="45BF3E3D" w14:textId="77777777" w:rsidR="00C91075" w:rsidRPr="00201241" w:rsidRDefault="00C91075" w:rsidP="00E6042E">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nil"/>
              <w:left w:val="single" w:sz="4" w:space="0" w:color="auto"/>
              <w:bottom w:val="single" w:sz="4" w:space="0" w:color="auto"/>
              <w:right w:val="single" w:sz="4" w:space="0" w:color="auto"/>
            </w:tcBorders>
          </w:tcPr>
          <w:p w14:paraId="54C38FFD" w14:textId="77777777" w:rsidR="00C91075" w:rsidRPr="00201241" w:rsidRDefault="00C91075" w:rsidP="00E6042E">
            <w:pPr>
              <w:pStyle w:val="TAL"/>
              <w:rPr>
                <w:rFonts w:ascii="Times New Roman" w:hAnsi="Times New Roman"/>
                <w:sz w:val="20"/>
                <w:lang w:val="en-US" w:eastAsia="zh-CN"/>
              </w:rPr>
            </w:pPr>
          </w:p>
        </w:tc>
      </w:tr>
    </w:tbl>
    <w:p w14:paraId="23CD5F62" w14:textId="77777777" w:rsidR="00C91075" w:rsidRDefault="00C91075" w:rsidP="00C91075">
      <w:pPr>
        <w:rPr>
          <w:b/>
          <w:bCs/>
        </w:rPr>
      </w:pPr>
    </w:p>
    <w:p w14:paraId="18D0F01F" w14:textId="77777777" w:rsidR="00C91075" w:rsidRPr="00BA5A18" w:rsidRDefault="00C91075" w:rsidP="00C91075">
      <w:pPr>
        <w:pStyle w:val="TH"/>
        <w:rPr>
          <w:rFonts w:ascii="Times New Roman" w:hAnsi="Times New Roman"/>
          <w:b w:val="0"/>
          <w:bCs/>
          <w:lang w:eastAsia="zh-CN"/>
        </w:rPr>
      </w:pPr>
      <w:r w:rsidRPr="00BA5A18">
        <w:rPr>
          <w:rFonts w:ascii="Times New Roman" w:hAnsi="Times New Roman"/>
          <w:b w:val="0"/>
          <w:bCs/>
        </w:rPr>
        <w:lastRenderedPageBreak/>
        <w:t xml:space="preserve">Table </w:t>
      </w:r>
      <w:r>
        <w:rPr>
          <w:rFonts w:ascii="Times New Roman" w:hAnsi="Times New Roman"/>
          <w:b w:val="0"/>
          <w:bCs/>
        </w:rPr>
        <w:t>5</w:t>
      </w:r>
      <w:r w:rsidRPr="00BA5A18">
        <w:rPr>
          <w:rFonts w:ascii="Times New Roman" w:hAnsi="Times New Roman"/>
          <w:b w:val="0"/>
          <w:bCs/>
          <w:lang w:eastAsia="zh-CN"/>
        </w:rPr>
        <w:t>:</w:t>
      </w:r>
      <w:r w:rsidRPr="00BA5A18">
        <w:rPr>
          <w:rFonts w:ascii="Times New Roman" w:hAnsi="Times New Roman"/>
          <w:b w:val="0"/>
          <w:bCs/>
        </w:rPr>
        <w:t xml:space="preserve"> Requirements applicability for optional UE </w:t>
      </w:r>
      <w:r w:rsidRPr="00BA5A18">
        <w:rPr>
          <w:rFonts w:ascii="Times New Roman" w:hAnsi="Times New Roman"/>
          <w:b w:val="0"/>
          <w:bCs/>
          <w:lang w:eastAsia="zh-CN"/>
        </w:rPr>
        <w:t>features</w:t>
      </w:r>
      <w:r>
        <w:rPr>
          <w:rFonts w:ascii="Times New Roman" w:hAnsi="Times New Roman"/>
          <w:b w:val="0"/>
          <w:bCs/>
          <w:lang w:eastAsia="zh-CN"/>
        </w:rPr>
        <w:t xml:space="preserve"> (CSI)</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300"/>
        <w:gridCol w:w="736"/>
        <w:gridCol w:w="2560"/>
        <w:gridCol w:w="1911"/>
      </w:tblGrid>
      <w:tr w:rsidR="00C91075" w:rsidRPr="00201241" w14:paraId="1AD6AAFC" w14:textId="77777777" w:rsidTr="008B0BE2">
        <w:trPr>
          <w:trHeight w:val="58"/>
        </w:trPr>
        <w:tc>
          <w:tcPr>
            <w:tcW w:w="152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22988D9C"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UE feature/capability</w:t>
            </w:r>
          </w:p>
        </w:tc>
        <w:tc>
          <w:tcPr>
            <w:tcW w:w="0" w:type="auto"/>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17D63ED"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Test type</w:t>
            </w:r>
          </w:p>
        </w:tc>
        <w:tc>
          <w:tcPr>
            <w:tcW w:w="136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26F5529"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Test list</w:t>
            </w:r>
          </w:p>
        </w:tc>
        <w:tc>
          <w:tcPr>
            <w:tcW w:w="1021"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422EC79"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Applicability notes</w:t>
            </w:r>
          </w:p>
        </w:tc>
      </w:tr>
      <w:tr w:rsidR="00C91075" w:rsidRPr="00201241" w14:paraId="164060D5" w14:textId="77777777" w:rsidTr="00E6042E">
        <w:trPr>
          <w:trHeight w:val="153"/>
        </w:trPr>
        <w:tc>
          <w:tcPr>
            <w:tcW w:w="1523" w:type="pct"/>
            <w:vMerge w:val="restart"/>
            <w:tcBorders>
              <w:top w:val="single" w:sz="4" w:space="0" w:color="auto"/>
              <w:left w:val="single" w:sz="4" w:space="0" w:color="auto"/>
              <w:right w:val="single" w:sz="4" w:space="0" w:color="auto"/>
            </w:tcBorders>
            <w:hideMark/>
          </w:tcPr>
          <w:p w14:paraId="386A54E6" w14:textId="77777777" w:rsidR="00C91075" w:rsidRPr="00201241" w:rsidRDefault="00C91075" w:rsidP="00E6042E">
            <w:pPr>
              <w:pStyle w:val="TAL"/>
              <w:rPr>
                <w:rFonts w:ascii="Times New Roman" w:hAnsi="Times New Roman"/>
                <w:sz w:val="20"/>
                <w:lang w:val="en-US" w:eastAsia="zh-CN"/>
              </w:rPr>
            </w:pPr>
            <w:r>
              <w:rPr>
                <w:rFonts w:ascii="Times New Roman" w:eastAsiaTheme="minorEastAsia" w:hAnsi="Times New Roman" w:hint="eastAsia"/>
                <w:sz w:val="20"/>
                <w:lang w:val="en-US" w:eastAsia="zh-TW"/>
              </w:rPr>
              <w:t>T</w:t>
            </w:r>
            <w:r>
              <w:rPr>
                <w:rFonts w:ascii="Times New Roman" w:eastAsiaTheme="minorEastAsia" w:hAnsi="Times New Roman"/>
                <w:sz w:val="20"/>
                <w:lang w:val="en-US" w:eastAsia="zh-TW"/>
              </w:rPr>
              <w:t>BD (</w:t>
            </w:r>
            <w:r>
              <w:rPr>
                <w:rFonts w:ascii="Times New Roman" w:eastAsia="SimSun" w:hAnsi="Times New Roman"/>
                <w:sz w:val="20"/>
                <w:lang w:val="en-US" w:eastAsia="zh-CN"/>
              </w:rPr>
              <w:t>UE capability related to less than 5MHz)</w:t>
            </w:r>
          </w:p>
        </w:tc>
        <w:tc>
          <w:tcPr>
            <w:tcW w:w="0" w:type="auto"/>
            <w:tcBorders>
              <w:top w:val="single" w:sz="4" w:space="0" w:color="auto"/>
              <w:left w:val="single" w:sz="4" w:space="0" w:color="auto"/>
              <w:bottom w:val="single" w:sz="4" w:space="0" w:color="auto"/>
              <w:right w:val="single" w:sz="4" w:space="0" w:color="auto"/>
            </w:tcBorders>
            <w:hideMark/>
          </w:tcPr>
          <w:p w14:paraId="6247BCBE" w14:textId="77777777" w:rsidR="00C91075" w:rsidRPr="00201241" w:rsidRDefault="00C91075" w:rsidP="00E6042E">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5209FE9" w14:textId="77777777" w:rsidR="00C91075" w:rsidRPr="00201241" w:rsidRDefault="00C91075" w:rsidP="00E6042E">
            <w:pPr>
              <w:pStyle w:val="TAL"/>
              <w:rPr>
                <w:rFonts w:ascii="Times New Roman" w:eastAsia="SimSun" w:hAnsi="Times New Roman"/>
                <w:sz w:val="20"/>
                <w:lang w:val="en-US" w:eastAsia="zh-CN"/>
              </w:rPr>
            </w:pPr>
            <w:r w:rsidRPr="00201241">
              <w:rPr>
                <w:rFonts w:ascii="Times New Roman" w:eastAsia="SimSun" w:hAnsi="Times New Roman" w:hint="eastAsia"/>
                <w:sz w:val="20"/>
                <w:lang w:val="en-US" w:eastAsia="zh-CN"/>
              </w:rPr>
              <w:t>CQI</w:t>
            </w:r>
          </w:p>
        </w:tc>
        <w:tc>
          <w:tcPr>
            <w:tcW w:w="1368" w:type="pct"/>
            <w:tcBorders>
              <w:top w:val="single" w:sz="4" w:space="0" w:color="auto"/>
              <w:left w:val="single" w:sz="4" w:space="0" w:color="auto"/>
              <w:bottom w:val="single" w:sz="4" w:space="0" w:color="auto"/>
              <w:right w:val="single" w:sz="4" w:space="0" w:color="auto"/>
            </w:tcBorders>
          </w:tcPr>
          <w:p w14:paraId="7FA39425" w14:textId="77777777" w:rsidR="00C91075" w:rsidRPr="00201241" w:rsidRDefault="00C91075" w:rsidP="00E6042E">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single" w:sz="4" w:space="0" w:color="auto"/>
              <w:left w:val="single" w:sz="4" w:space="0" w:color="auto"/>
              <w:bottom w:val="nil"/>
              <w:right w:val="single" w:sz="4" w:space="0" w:color="auto"/>
            </w:tcBorders>
          </w:tcPr>
          <w:p w14:paraId="41773BDD" w14:textId="77777777" w:rsidR="00C91075" w:rsidRPr="00201241" w:rsidRDefault="00C91075" w:rsidP="00E6042E">
            <w:pPr>
              <w:pStyle w:val="TAL"/>
              <w:rPr>
                <w:rFonts w:ascii="Times New Roman" w:hAnsi="Times New Roman"/>
                <w:sz w:val="20"/>
                <w:lang w:val="en-US" w:eastAsia="zh-CN"/>
              </w:rPr>
            </w:pPr>
          </w:p>
        </w:tc>
      </w:tr>
      <w:tr w:rsidR="00C91075" w:rsidRPr="00201241" w14:paraId="5CB81BC8" w14:textId="77777777" w:rsidTr="00E6042E">
        <w:trPr>
          <w:trHeight w:val="153"/>
        </w:trPr>
        <w:tc>
          <w:tcPr>
            <w:tcW w:w="1523" w:type="pct"/>
            <w:vMerge/>
            <w:tcBorders>
              <w:left w:val="single" w:sz="4" w:space="0" w:color="auto"/>
              <w:right w:val="single" w:sz="4" w:space="0" w:color="auto"/>
            </w:tcBorders>
          </w:tcPr>
          <w:p w14:paraId="3ECF9329" w14:textId="77777777" w:rsidR="00C91075" w:rsidRDefault="00C91075" w:rsidP="00E6042E">
            <w:pPr>
              <w:pStyle w:val="TAL"/>
              <w:rPr>
                <w:rFonts w:ascii="Times New Roman" w:eastAsiaTheme="minorEastAsia" w:hAnsi="Times New Roman"/>
                <w:sz w:val="20"/>
                <w:lang w:val="en-US" w:eastAsia="zh-TW"/>
              </w:rPr>
            </w:pPr>
          </w:p>
        </w:tc>
        <w:tc>
          <w:tcPr>
            <w:tcW w:w="0" w:type="auto"/>
            <w:tcBorders>
              <w:top w:val="single" w:sz="4" w:space="0" w:color="auto"/>
              <w:left w:val="single" w:sz="4" w:space="0" w:color="auto"/>
              <w:bottom w:val="single" w:sz="4" w:space="0" w:color="auto"/>
              <w:right w:val="single" w:sz="4" w:space="0" w:color="auto"/>
            </w:tcBorders>
          </w:tcPr>
          <w:p w14:paraId="3C4D662F" w14:textId="77777777" w:rsidR="00C91075" w:rsidRPr="00201241" w:rsidRDefault="00C91075" w:rsidP="00E6042E">
            <w:pPr>
              <w:pStyle w:val="TAL"/>
              <w:rPr>
                <w:rFonts w:ascii="Times New Roman" w:eastAsia="SimSu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tcPr>
          <w:p w14:paraId="0055EE32" w14:textId="77777777" w:rsidR="00C91075" w:rsidRPr="00201241" w:rsidRDefault="00C91075" w:rsidP="00E6042E">
            <w:pPr>
              <w:pStyle w:val="TAL"/>
              <w:rPr>
                <w:rFonts w:ascii="Times New Roman" w:eastAsia="SimSun" w:hAnsi="Times New Roman"/>
                <w:sz w:val="20"/>
                <w:lang w:val="en-US" w:eastAsia="zh-CN"/>
              </w:rPr>
            </w:pPr>
            <w:r w:rsidRPr="00201241">
              <w:rPr>
                <w:rFonts w:ascii="Times New Roman" w:eastAsia="SimSun" w:hAnsi="Times New Roman" w:hint="eastAsia"/>
                <w:sz w:val="20"/>
                <w:lang w:val="en-US" w:eastAsia="zh-CN"/>
              </w:rPr>
              <w:t>PMI</w:t>
            </w:r>
          </w:p>
        </w:tc>
        <w:tc>
          <w:tcPr>
            <w:tcW w:w="1368" w:type="pct"/>
            <w:tcBorders>
              <w:top w:val="single" w:sz="4" w:space="0" w:color="auto"/>
              <w:left w:val="single" w:sz="4" w:space="0" w:color="auto"/>
              <w:bottom w:val="single" w:sz="4" w:space="0" w:color="auto"/>
              <w:right w:val="single" w:sz="4" w:space="0" w:color="auto"/>
            </w:tcBorders>
          </w:tcPr>
          <w:p w14:paraId="7B9FB4D3" w14:textId="77777777" w:rsidR="00C91075" w:rsidRDefault="00C91075" w:rsidP="00E6042E">
            <w:pPr>
              <w:pStyle w:val="TAL"/>
              <w:rPr>
                <w:rFonts w:ascii="Times New Roman" w:hAnsi="Times New Roman"/>
                <w:sz w:val="20"/>
                <w:lang w:val="en-US" w:eastAsia="zh-TW"/>
              </w:rPr>
            </w:pPr>
            <w:r>
              <w:rPr>
                <w:rFonts w:ascii="Times New Roman" w:hAnsi="Times New Roman" w:hint="eastAsia"/>
                <w:sz w:val="20"/>
                <w:lang w:val="en-US" w:eastAsia="zh-TW"/>
              </w:rPr>
              <w:t>TBD</w:t>
            </w:r>
          </w:p>
        </w:tc>
        <w:tc>
          <w:tcPr>
            <w:tcW w:w="1021" w:type="pct"/>
            <w:tcBorders>
              <w:top w:val="single" w:sz="4" w:space="0" w:color="auto"/>
              <w:left w:val="single" w:sz="4" w:space="0" w:color="auto"/>
              <w:bottom w:val="nil"/>
              <w:right w:val="single" w:sz="4" w:space="0" w:color="auto"/>
            </w:tcBorders>
          </w:tcPr>
          <w:p w14:paraId="38E8F97E" w14:textId="77777777" w:rsidR="00C91075" w:rsidRPr="00201241" w:rsidRDefault="00C91075" w:rsidP="00E6042E">
            <w:pPr>
              <w:pStyle w:val="TAL"/>
              <w:rPr>
                <w:rFonts w:ascii="Times New Roman" w:hAnsi="Times New Roman"/>
                <w:sz w:val="20"/>
                <w:lang w:val="en-US" w:eastAsia="zh-CN"/>
              </w:rPr>
            </w:pPr>
          </w:p>
        </w:tc>
      </w:tr>
      <w:tr w:rsidR="00C91075" w:rsidRPr="00201241" w14:paraId="1657ACA4" w14:textId="77777777" w:rsidTr="00E6042E">
        <w:trPr>
          <w:trHeight w:val="58"/>
        </w:trPr>
        <w:tc>
          <w:tcPr>
            <w:tcW w:w="1523" w:type="pct"/>
            <w:vMerge/>
            <w:tcBorders>
              <w:left w:val="single" w:sz="4" w:space="0" w:color="auto"/>
              <w:bottom w:val="single" w:sz="4" w:space="0" w:color="auto"/>
              <w:right w:val="single" w:sz="4" w:space="0" w:color="auto"/>
            </w:tcBorders>
          </w:tcPr>
          <w:p w14:paraId="1E0EACA9" w14:textId="77777777" w:rsidR="00C91075" w:rsidRPr="00201241" w:rsidRDefault="00C91075" w:rsidP="00E6042E">
            <w:pPr>
              <w:pStyle w:val="TAL"/>
              <w:rPr>
                <w:rFonts w:ascii="Times New Roman" w:eastAsia="SimSu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402A38A" w14:textId="77777777" w:rsidR="00C91075" w:rsidRPr="00201241" w:rsidRDefault="00C91075" w:rsidP="00E6042E">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448BE4C" w14:textId="77777777" w:rsidR="00C91075" w:rsidRPr="00201241" w:rsidRDefault="00C91075" w:rsidP="00E6042E">
            <w:pPr>
              <w:pStyle w:val="TAL"/>
              <w:rPr>
                <w:rFonts w:ascii="Times New Roman" w:eastAsia="SimSun" w:hAnsi="Times New Roman"/>
                <w:sz w:val="20"/>
                <w:lang w:val="en-US" w:eastAsia="zh-CN"/>
              </w:rPr>
            </w:pPr>
            <w:r w:rsidRPr="00201241">
              <w:rPr>
                <w:rFonts w:ascii="Times New Roman" w:eastAsia="SimSun" w:hAnsi="Times New Roman" w:hint="eastAsia"/>
                <w:sz w:val="20"/>
                <w:lang w:val="en-US" w:eastAsia="zh-CN"/>
              </w:rPr>
              <w:t>RI</w:t>
            </w:r>
          </w:p>
        </w:tc>
        <w:tc>
          <w:tcPr>
            <w:tcW w:w="1368" w:type="pct"/>
            <w:tcBorders>
              <w:top w:val="single" w:sz="4" w:space="0" w:color="auto"/>
              <w:left w:val="single" w:sz="4" w:space="0" w:color="auto"/>
              <w:bottom w:val="single" w:sz="4" w:space="0" w:color="auto"/>
              <w:right w:val="single" w:sz="4" w:space="0" w:color="auto"/>
            </w:tcBorders>
          </w:tcPr>
          <w:p w14:paraId="55B9494B" w14:textId="77777777" w:rsidR="00C91075" w:rsidRPr="00201241" w:rsidRDefault="00C91075" w:rsidP="00E6042E">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nil"/>
              <w:left w:val="single" w:sz="4" w:space="0" w:color="auto"/>
              <w:bottom w:val="single" w:sz="4" w:space="0" w:color="auto"/>
              <w:right w:val="single" w:sz="4" w:space="0" w:color="auto"/>
            </w:tcBorders>
          </w:tcPr>
          <w:p w14:paraId="403D9A5D" w14:textId="77777777" w:rsidR="00C91075" w:rsidRPr="00201241" w:rsidRDefault="00C91075" w:rsidP="00E6042E">
            <w:pPr>
              <w:pStyle w:val="TAL"/>
              <w:rPr>
                <w:rFonts w:ascii="Times New Roman" w:hAnsi="Times New Roman"/>
                <w:sz w:val="20"/>
                <w:lang w:val="en-US" w:eastAsia="zh-CN"/>
              </w:rPr>
            </w:pPr>
          </w:p>
        </w:tc>
      </w:tr>
    </w:tbl>
    <w:p w14:paraId="5E29AC4A" w14:textId="0C2BC9F9" w:rsidR="00C91075" w:rsidRDefault="00C91075" w:rsidP="00C91075">
      <w:pPr>
        <w:spacing w:beforeLines="100" w:before="240" w:afterLines="50" w:after="120"/>
        <w:jc w:val="both"/>
        <w:rPr>
          <w:rFonts w:eastAsiaTheme="minorEastAsia"/>
          <w:lang w:eastAsia="zh-TW"/>
        </w:rPr>
      </w:pPr>
    </w:p>
    <w:p w14:paraId="442E6C7E" w14:textId="77777777" w:rsidR="00C91075" w:rsidRPr="00374835" w:rsidRDefault="00C91075" w:rsidP="00C91075">
      <w:pPr>
        <w:jc w:val="both"/>
        <w:rPr>
          <w:rFonts w:eastAsiaTheme="minorEastAsia"/>
          <w:lang w:val="en-US" w:eastAsia="zh-TW"/>
        </w:rPr>
      </w:pPr>
      <w:r w:rsidRPr="00374835">
        <w:rPr>
          <w:rFonts w:eastAsiaTheme="minorEastAsia" w:hint="eastAsia"/>
          <w:b/>
          <w:bCs/>
          <w:i/>
          <w:iCs/>
          <w:u w:val="single"/>
          <w:lang w:val="en-US" w:eastAsia="zh-TW"/>
        </w:rPr>
        <w:t>P</w:t>
      </w:r>
      <w:r w:rsidRPr="00374835">
        <w:rPr>
          <w:rFonts w:eastAsiaTheme="minorEastAsia"/>
          <w:b/>
          <w:bCs/>
          <w:i/>
          <w:iCs/>
          <w:u w:val="single"/>
          <w:lang w:val="en-US" w:eastAsia="zh-TW"/>
        </w:rPr>
        <w:t xml:space="preserve">roposal </w:t>
      </w:r>
      <w:r>
        <w:rPr>
          <w:rFonts w:eastAsiaTheme="minorEastAsia"/>
          <w:b/>
          <w:bCs/>
          <w:i/>
          <w:iCs/>
          <w:u w:val="single"/>
          <w:lang w:val="en-US" w:eastAsia="zh-TW"/>
        </w:rPr>
        <w:t>11</w:t>
      </w:r>
      <w:r>
        <w:rPr>
          <w:rFonts w:eastAsiaTheme="minorEastAsia"/>
          <w:lang w:val="en-US" w:eastAsia="zh-TW"/>
        </w:rPr>
        <w:t xml:space="preserve">: </w:t>
      </w:r>
      <w:r>
        <w:rPr>
          <w:rFonts w:eastAsiaTheme="minorEastAsia" w:hint="eastAsia"/>
          <w:lang w:val="en-US" w:eastAsia="zh-TW"/>
        </w:rPr>
        <w:t>I</w:t>
      </w:r>
      <w:r>
        <w:rPr>
          <w:rFonts w:eastAsiaTheme="minorEastAsia"/>
          <w:lang w:val="en-US" w:eastAsia="zh-TW"/>
        </w:rPr>
        <w:t xml:space="preserve">ntroduce </w:t>
      </w:r>
      <w:r w:rsidRPr="00D10C19">
        <w:rPr>
          <w:rFonts w:eastAsiaTheme="minorEastAsia"/>
          <w:lang w:eastAsia="zh-CN"/>
        </w:rPr>
        <w:t>requirements’ applicability</w:t>
      </w:r>
      <w:r>
        <w:rPr>
          <w:rFonts w:eastAsiaTheme="minorEastAsia"/>
          <w:lang w:val="en-US" w:eastAsia="zh-TW"/>
        </w:rPr>
        <w:t xml:space="preserve"> tables for PDSCH, PDCCH (non-punctured), CQI, RI and PMI requirements to indicate which test case can be skipped when UE supports both less and larger than 5MHz.</w:t>
      </w:r>
    </w:p>
    <w:p w14:paraId="4404FA29" w14:textId="77777777" w:rsidR="00C91075" w:rsidRDefault="00C91075" w:rsidP="00C91075">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 xml:space="preserve">able 6: </w:t>
      </w:r>
      <w:r w:rsidRPr="00B04092">
        <w:rPr>
          <w:rFonts w:eastAsiaTheme="minorEastAsia"/>
          <w:lang w:eastAsia="zh-TW"/>
        </w:rPr>
        <w:t xml:space="preserve">Applicability of requirements for </w:t>
      </w:r>
      <w:r>
        <w:rPr>
          <w:rFonts w:eastAsiaTheme="minorEastAsia"/>
          <w:lang w:eastAsia="zh-TW"/>
        </w:rPr>
        <w:t>less than 5MHz (PDSCH)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C91075" w:rsidRPr="00070B6B" w14:paraId="037F3B6C" w14:textId="77777777" w:rsidTr="008B0BE2">
        <w:trPr>
          <w:trHeight w:val="58"/>
        </w:trPr>
        <w:tc>
          <w:tcPr>
            <w:tcW w:w="439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0DFDCF50"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D06F06D"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6E42608F" w14:textId="77777777" w:rsidR="00C91075" w:rsidRPr="00070B6B" w:rsidRDefault="00C91075" w:rsidP="00E6042E">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C91075" w:rsidRPr="00070B6B" w14:paraId="256D603D" w14:textId="77777777" w:rsidTr="008B0BE2">
        <w:trPr>
          <w:trHeight w:val="58"/>
        </w:trPr>
        <w:tc>
          <w:tcPr>
            <w:tcW w:w="18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317603F"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tcPr>
          <w:p w14:paraId="72D42BB2"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09D518F"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E4ECB91"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6FE453BD" w14:textId="77777777" w:rsidR="00C91075" w:rsidRPr="00070B6B" w:rsidRDefault="00C91075" w:rsidP="00E6042E">
            <w:pPr>
              <w:pStyle w:val="TAH"/>
              <w:rPr>
                <w:rFonts w:ascii="Times New Roman" w:hAnsi="Times New Roman"/>
                <w:sz w:val="20"/>
                <w:lang w:eastAsia="ko-KR"/>
              </w:rPr>
            </w:pPr>
          </w:p>
        </w:tc>
      </w:tr>
      <w:tr w:rsidR="00C91075" w:rsidRPr="00070B6B" w14:paraId="406DB620" w14:textId="77777777" w:rsidTr="00E6042E">
        <w:trPr>
          <w:trHeight w:val="58"/>
        </w:trPr>
        <w:tc>
          <w:tcPr>
            <w:tcW w:w="846" w:type="dxa"/>
            <w:tcBorders>
              <w:top w:val="single" w:sz="4" w:space="0" w:color="auto"/>
              <w:left w:val="single" w:sz="4" w:space="0" w:color="auto"/>
              <w:bottom w:val="single" w:sz="4" w:space="0" w:color="auto"/>
              <w:right w:val="single" w:sz="4" w:space="0" w:color="auto"/>
            </w:tcBorders>
            <w:hideMark/>
          </w:tcPr>
          <w:p w14:paraId="7011D142"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695CDA7"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BFF8975"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 1-1 in Table 5.2.2.1.1-3</w:t>
            </w:r>
          </w:p>
        </w:tc>
        <w:tc>
          <w:tcPr>
            <w:tcW w:w="850" w:type="dxa"/>
            <w:tcBorders>
              <w:top w:val="single" w:sz="4" w:space="0" w:color="auto"/>
              <w:left w:val="single" w:sz="4" w:space="0" w:color="auto"/>
              <w:bottom w:val="single" w:sz="4" w:space="0" w:color="auto"/>
              <w:right w:val="single" w:sz="4" w:space="0" w:color="auto"/>
            </w:tcBorders>
            <w:hideMark/>
          </w:tcPr>
          <w:p w14:paraId="45494F34"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287067EA"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B4F56AB"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1-1 in Table </w:t>
            </w:r>
            <w:r>
              <w:rPr>
                <w:rFonts w:ascii="Times New Roman" w:hAnsi="Times New Roman"/>
                <w:sz w:val="20"/>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2DBCD615" w14:textId="77777777" w:rsidR="00C91075" w:rsidRPr="00070B6B" w:rsidRDefault="00C91075" w:rsidP="00E6042E">
            <w:pPr>
              <w:pStyle w:val="TAL"/>
              <w:rPr>
                <w:rFonts w:ascii="Times New Roman" w:hAnsi="Times New Roman"/>
                <w:sz w:val="20"/>
                <w:lang w:val="en-US" w:eastAsia="zh-CN"/>
              </w:rPr>
            </w:pPr>
          </w:p>
        </w:tc>
      </w:tr>
      <w:tr w:rsidR="00C91075" w:rsidRPr="00070B6B" w14:paraId="2EC85BD1" w14:textId="77777777" w:rsidTr="00E6042E">
        <w:trPr>
          <w:trHeight w:val="58"/>
        </w:trPr>
        <w:tc>
          <w:tcPr>
            <w:tcW w:w="846" w:type="dxa"/>
            <w:tcBorders>
              <w:top w:val="single" w:sz="4" w:space="0" w:color="auto"/>
              <w:left w:val="single" w:sz="4" w:space="0" w:color="auto"/>
              <w:right w:val="single" w:sz="4" w:space="0" w:color="auto"/>
            </w:tcBorders>
          </w:tcPr>
          <w:p w14:paraId="4BF0C2F0"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right w:val="single" w:sz="4" w:space="0" w:color="auto"/>
            </w:tcBorders>
          </w:tcPr>
          <w:p w14:paraId="6E735ECE"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B08FB12"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2</w:t>
            </w:r>
            <w:r w:rsidRPr="00070B6B">
              <w:rPr>
                <w:rFonts w:ascii="Times New Roman" w:hAnsi="Times New Roman"/>
                <w:sz w:val="20"/>
                <w:lang w:val="en-US" w:eastAsia="zh-CN"/>
              </w:rPr>
              <w:t xml:space="preserve"> in Table 5.2.2.1.1-3</w:t>
            </w:r>
          </w:p>
        </w:tc>
        <w:tc>
          <w:tcPr>
            <w:tcW w:w="850" w:type="dxa"/>
            <w:tcBorders>
              <w:top w:val="single" w:sz="4" w:space="0" w:color="auto"/>
              <w:left w:val="single" w:sz="4" w:space="0" w:color="auto"/>
              <w:bottom w:val="single" w:sz="4" w:space="0" w:color="auto"/>
              <w:right w:val="single" w:sz="4" w:space="0" w:color="auto"/>
            </w:tcBorders>
          </w:tcPr>
          <w:p w14:paraId="0294D3A9"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288A003"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E6F4D9C"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2</w:t>
            </w:r>
            <w:r w:rsidRPr="00070B6B">
              <w:rPr>
                <w:rFonts w:ascii="Times New Roman" w:hAnsi="Times New Roman"/>
                <w:sz w:val="20"/>
                <w:lang w:val="en-US" w:eastAsia="zh-CN"/>
              </w:rPr>
              <w:t xml:space="preserve"> in Table </w:t>
            </w:r>
            <w:r>
              <w:rPr>
                <w:rFonts w:ascii="Times New Roman" w:hAnsi="Times New Roman"/>
                <w:sz w:val="20"/>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3F014532" w14:textId="77777777" w:rsidR="00C91075" w:rsidRPr="00070B6B" w:rsidRDefault="00C91075" w:rsidP="00E6042E">
            <w:pPr>
              <w:pStyle w:val="TAL"/>
              <w:rPr>
                <w:rFonts w:ascii="Times New Roman" w:hAnsi="Times New Roman"/>
                <w:sz w:val="20"/>
                <w:lang w:val="en-US" w:eastAsia="zh-CN"/>
              </w:rPr>
            </w:pPr>
          </w:p>
        </w:tc>
      </w:tr>
      <w:tr w:rsidR="00C91075" w:rsidRPr="00070B6B" w14:paraId="5328A9A2" w14:textId="77777777" w:rsidTr="00E6042E">
        <w:trPr>
          <w:trHeight w:val="58"/>
        </w:trPr>
        <w:tc>
          <w:tcPr>
            <w:tcW w:w="846" w:type="dxa"/>
            <w:tcBorders>
              <w:top w:val="single" w:sz="4" w:space="0" w:color="auto"/>
              <w:left w:val="single" w:sz="4" w:space="0" w:color="auto"/>
              <w:right w:val="single" w:sz="4" w:space="0" w:color="auto"/>
            </w:tcBorders>
          </w:tcPr>
          <w:p w14:paraId="577733CC"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right w:val="single" w:sz="4" w:space="0" w:color="auto"/>
            </w:tcBorders>
          </w:tcPr>
          <w:p w14:paraId="130AEEE8"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57BECEF"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3</w:t>
            </w:r>
            <w:r w:rsidRPr="00070B6B">
              <w:rPr>
                <w:rFonts w:ascii="Times New Roman" w:hAnsi="Times New Roman"/>
                <w:sz w:val="20"/>
                <w:lang w:val="en-US" w:eastAsia="zh-CN"/>
              </w:rPr>
              <w:t xml:space="preserve"> in Table 5.2.2.1.1-3</w:t>
            </w:r>
          </w:p>
        </w:tc>
        <w:tc>
          <w:tcPr>
            <w:tcW w:w="850" w:type="dxa"/>
            <w:tcBorders>
              <w:top w:val="single" w:sz="4" w:space="0" w:color="auto"/>
              <w:left w:val="single" w:sz="4" w:space="0" w:color="auto"/>
              <w:bottom w:val="single" w:sz="4" w:space="0" w:color="auto"/>
              <w:right w:val="single" w:sz="4" w:space="0" w:color="auto"/>
            </w:tcBorders>
          </w:tcPr>
          <w:p w14:paraId="1E3D5E93"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361E766"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F6FE29"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3</w:t>
            </w:r>
            <w:r w:rsidRPr="00070B6B">
              <w:rPr>
                <w:rFonts w:ascii="Times New Roman" w:hAnsi="Times New Roman"/>
                <w:sz w:val="20"/>
                <w:lang w:val="en-US" w:eastAsia="zh-CN"/>
              </w:rPr>
              <w:t xml:space="preserve"> in Table </w:t>
            </w:r>
            <w:r>
              <w:rPr>
                <w:rFonts w:ascii="Times New Roman" w:hAnsi="Times New Roman"/>
                <w:sz w:val="20"/>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17813706" w14:textId="77777777" w:rsidR="00C91075" w:rsidRPr="00070B6B" w:rsidRDefault="00C91075" w:rsidP="00E6042E">
            <w:pPr>
              <w:pStyle w:val="TAL"/>
              <w:rPr>
                <w:rFonts w:ascii="Times New Roman" w:hAnsi="Times New Roman"/>
                <w:sz w:val="20"/>
                <w:lang w:val="en-US" w:eastAsia="zh-CN"/>
              </w:rPr>
            </w:pPr>
          </w:p>
        </w:tc>
      </w:tr>
      <w:tr w:rsidR="00C91075" w:rsidRPr="00070B6B" w14:paraId="24015979" w14:textId="77777777" w:rsidTr="00E6042E">
        <w:trPr>
          <w:trHeight w:val="58"/>
        </w:trPr>
        <w:tc>
          <w:tcPr>
            <w:tcW w:w="846" w:type="dxa"/>
            <w:tcBorders>
              <w:top w:val="single" w:sz="4" w:space="0" w:color="auto"/>
              <w:left w:val="single" w:sz="4" w:space="0" w:color="auto"/>
              <w:bottom w:val="single" w:sz="4" w:space="0" w:color="auto"/>
              <w:right w:val="single" w:sz="4" w:space="0" w:color="auto"/>
            </w:tcBorders>
          </w:tcPr>
          <w:p w14:paraId="5A009E7E"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CD1E2A"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C0B1BA8"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w:t>
            </w:r>
            <w:r>
              <w:rPr>
                <w:rFonts w:ascii="Times New Roman" w:hAnsi="Times New Roman"/>
                <w:sz w:val="20"/>
                <w:lang w:val="en-US" w:eastAsia="zh-CN"/>
              </w:rPr>
              <w:t>2</w:t>
            </w:r>
            <w:r w:rsidRPr="00070B6B">
              <w:rPr>
                <w:rFonts w:ascii="Times New Roman" w:hAnsi="Times New Roman"/>
                <w:sz w:val="20"/>
                <w:lang w:val="en-US" w:eastAsia="zh-CN"/>
              </w:rPr>
              <w:t>-1 in Table 5.2.2.1.1-</w:t>
            </w:r>
            <w:r>
              <w:rPr>
                <w:rFonts w:ascii="Times New Roman" w:hAnsi="Times New Roman"/>
                <w:sz w:val="20"/>
                <w:lang w:val="en-US" w:eastAsia="zh-CN"/>
              </w:rPr>
              <w:t>4</w:t>
            </w:r>
          </w:p>
        </w:tc>
        <w:tc>
          <w:tcPr>
            <w:tcW w:w="850" w:type="dxa"/>
            <w:tcBorders>
              <w:top w:val="single" w:sz="4" w:space="0" w:color="auto"/>
              <w:left w:val="single" w:sz="4" w:space="0" w:color="auto"/>
              <w:bottom w:val="single" w:sz="4" w:space="0" w:color="auto"/>
              <w:right w:val="single" w:sz="4" w:space="0" w:color="auto"/>
            </w:tcBorders>
          </w:tcPr>
          <w:p w14:paraId="4130D32C"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9222258"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D8C37E5"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w:t>
            </w:r>
            <w:r>
              <w:rPr>
                <w:rFonts w:ascii="Times New Roman" w:hAnsi="Times New Roman"/>
                <w:sz w:val="20"/>
                <w:lang w:val="en-US" w:eastAsia="zh-CN"/>
              </w:rPr>
              <w:t>2</w:t>
            </w:r>
            <w:r w:rsidRPr="00070B6B">
              <w:rPr>
                <w:rFonts w:ascii="Times New Roman" w:hAnsi="Times New Roman"/>
                <w:sz w:val="20"/>
                <w:lang w:val="en-US" w:eastAsia="zh-CN"/>
              </w:rPr>
              <w:t xml:space="preserve">-1 in Table </w:t>
            </w:r>
            <w:r>
              <w:rPr>
                <w:rFonts w:ascii="Times New Roman" w:hAnsi="Times New Roman"/>
                <w:sz w:val="20"/>
                <w:lang w:val="en-US" w:eastAsia="zh-CN"/>
              </w:rPr>
              <w:t>2</w:t>
            </w:r>
          </w:p>
        </w:tc>
        <w:tc>
          <w:tcPr>
            <w:tcW w:w="1134" w:type="dxa"/>
            <w:tcBorders>
              <w:top w:val="single" w:sz="4" w:space="0" w:color="auto"/>
              <w:left w:val="single" w:sz="4" w:space="0" w:color="auto"/>
              <w:bottom w:val="single" w:sz="4" w:space="0" w:color="auto"/>
              <w:right w:val="single" w:sz="4" w:space="0" w:color="auto"/>
            </w:tcBorders>
          </w:tcPr>
          <w:p w14:paraId="074959A9" w14:textId="77777777" w:rsidR="00C91075" w:rsidRPr="00070B6B" w:rsidRDefault="00C91075" w:rsidP="00E6042E">
            <w:pPr>
              <w:pStyle w:val="TAL"/>
              <w:rPr>
                <w:rFonts w:ascii="Times New Roman" w:hAnsi="Times New Roman"/>
                <w:sz w:val="20"/>
                <w:lang w:val="en-US" w:eastAsia="zh-CN"/>
              </w:rPr>
            </w:pPr>
          </w:p>
        </w:tc>
      </w:tr>
    </w:tbl>
    <w:p w14:paraId="62D24FD2" w14:textId="77777777" w:rsidR="00C91075" w:rsidRDefault="00C91075" w:rsidP="00C91075">
      <w:pPr>
        <w:spacing w:beforeLines="50" w:before="120" w:afterLines="50" w:after="120"/>
        <w:jc w:val="both"/>
        <w:rPr>
          <w:rFonts w:eastAsiaTheme="minorEastAsia"/>
          <w:lang w:eastAsia="zh-TW"/>
        </w:rPr>
      </w:pPr>
    </w:p>
    <w:p w14:paraId="394D1577" w14:textId="77777777" w:rsidR="00C91075" w:rsidRPr="002B34E3" w:rsidRDefault="00C91075" w:rsidP="00C91075">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 xml:space="preserve">able 6: </w:t>
      </w:r>
      <w:r w:rsidRPr="00B04092">
        <w:rPr>
          <w:rFonts w:eastAsiaTheme="minorEastAsia"/>
          <w:lang w:eastAsia="zh-TW"/>
        </w:rPr>
        <w:t xml:space="preserve">Applicability of requirements for </w:t>
      </w:r>
      <w:r>
        <w:rPr>
          <w:rFonts w:eastAsiaTheme="minorEastAsia"/>
          <w:lang w:eastAsia="zh-TW"/>
        </w:rPr>
        <w:t>less than 5MHz (PDCCH)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C91075" w:rsidRPr="00070B6B" w14:paraId="56DD2C14" w14:textId="77777777" w:rsidTr="008B0BE2">
        <w:trPr>
          <w:trHeight w:val="58"/>
        </w:trPr>
        <w:tc>
          <w:tcPr>
            <w:tcW w:w="439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D3D3877"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10AC1CF4"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35DF6973" w14:textId="77777777" w:rsidR="00C91075" w:rsidRPr="00070B6B" w:rsidRDefault="00C91075" w:rsidP="00E6042E">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C91075" w:rsidRPr="00070B6B" w14:paraId="00B6D3FE" w14:textId="77777777" w:rsidTr="008B0BE2">
        <w:trPr>
          <w:trHeight w:val="58"/>
        </w:trPr>
        <w:tc>
          <w:tcPr>
            <w:tcW w:w="18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DF0EA28"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tcPr>
          <w:p w14:paraId="1E53FA24"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6B0096D"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6665F9"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4562F752" w14:textId="77777777" w:rsidR="00C91075" w:rsidRPr="00070B6B" w:rsidRDefault="00C91075" w:rsidP="00E6042E">
            <w:pPr>
              <w:pStyle w:val="TAH"/>
              <w:rPr>
                <w:rFonts w:ascii="Times New Roman" w:hAnsi="Times New Roman"/>
                <w:sz w:val="20"/>
                <w:lang w:eastAsia="ko-KR"/>
              </w:rPr>
            </w:pPr>
          </w:p>
        </w:tc>
      </w:tr>
      <w:tr w:rsidR="00C91075" w:rsidRPr="00070B6B" w14:paraId="1208533F" w14:textId="77777777" w:rsidTr="00E6042E">
        <w:trPr>
          <w:trHeight w:val="58"/>
        </w:trPr>
        <w:tc>
          <w:tcPr>
            <w:tcW w:w="846" w:type="dxa"/>
            <w:tcBorders>
              <w:top w:val="single" w:sz="4" w:space="0" w:color="auto"/>
              <w:left w:val="single" w:sz="4" w:space="0" w:color="auto"/>
              <w:bottom w:val="single" w:sz="4" w:space="0" w:color="auto"/>
              <w:right w:val="single" w:sz="4" w:space="0" w:color="auto"/>
            </w:tcBorders>
            <w:hideMark/>
          </w:tcPr>
          <w:p w14:paraId="00EF6A87"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BD679CF"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PDCCH</w:t>
            </w:r>
          </w:p>
        </w:tc>
        <w:tc>
          <w:tcPr>
            <w:tcW w:w="2552" w:type="dxa"/>
            <w:tcBorders>
              <w:top w:val="single" w:sz="4" w:space="0" w:color="auto"/>
              <w:left w:val="single" w:sz="4" w:space="0" w:color="auto"/>
              <w:bottom w:val="single" w:sz="4" w:space="0" w:color="auto"/>
              <w:right w:val="single" w:sz="4" w:space="0" w:color="auto"/>
            </w:tcBorders>
          </w:tcPr>
          <w:p w14:paraId="6E0BEB73"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1 in </w:t>
            </w:r>
            <w:r w:rsidRPr="00FB0AB1">
              <w:rPr>
                <w:rFonts w:ascii="Times New Roman" w:hAnsi="Times New Roman"/>
                <w:sz w:val="20"/>
                <w:lang w:val="en-US" w:eastAsia="zh-CN"/>
              </w:rPr>
              <w:t>Table 5.3.2.1.1-1</w:t>
            </w:r>
          </w:p>
        </w:tc>
        <w:tc>
          <w:tcPr>
            <w:tcW w:w="850" w:type="dxa"/>
            <w:tcBorders>
              <w:top w:val="single" w:sz="4" w:space="0" w:color="auto"/>
              <w:left w:val="single" w:sz="4" w:space="0" w:color="auto"/>
              <w:bottom w:val="single" w:sz="4" w:space="0" w:color="auto"/>
              <w:right w:val="single" w:sz="4" w:space="0" w:color="auto"/>
            </w:tcBorders>
            <w:hideMark/>
          </w:tcPr>
          <w:p w14:paraId="5A548600"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77A58523"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PDCCH</w:t>
            </w:r>
          </w:p>
        </w:tc>
        <w:tc>
          <w:tcPr>
            <w:tcW w:w="2552" w:type="dxa"/>
            <w:tcBorders>
              <w:top w:val="single" w:sz="4" w:space="0" w:color="auto"/>
              <w:left w:val="single" w:sz="4" w:space="0" w:color="auto"/>
              <w:bottom w:val="single" w:sz="4" w:space="0" w:color="auto"/>
              <w:right w:val="single" w:sz="4" w:space="0" w:color="auto"/>
            </w:tcBorders>
            <w:hideMark/>
          </w:tcPr>
          <w:p w14:paraId="23F1996F"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1 in Table </w:t>
            </w:r>
            <w:r>
              <w:rPr>
                <w:rFonts w:ascii="Times New Roman" w:hAnsi="Times New Roman"/>
                <w:sz w:val="20"/>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14:paraId="06980BC6" w14:textId="77777777" w:rsidR="00C91075" w:rsidRPr="00070B6B" w:rsidRDefault="00C91075" w:rsidP="00E6042E">
            <w:pPr>
              <w:pStyle w:val="TAL"/>
              <w:rPr>
                <w:rFonts w:ascii="Times New Roman" w:hAnsi="Times New Roman"/>
                <w:sz w:val="20"/>
                <w:lang w:val="en-US" w:eastAsia="zh-CN"/>
              </w:rPr>
            </w:pPr>
          </w:p>
        </w:tc>
      </w:tr>
    </w:tbl>
    <w:p w14:paraId="646E40B9" w14:textId="77777777" w:rsidR="00C91075" w:rsidRDefault="00C91075" w:rsidP="00C91075">
      <w:pPr>
        <w:spacing w:beforeLines="50" w:before="120" w:afterLines="50" w:after="120"/>
        <w:jc w:val="both"/>
        <w:rPr>
          <w:rFonts w:eastAsiaTheme="minorEastAsia"/>
          <w:lang w:eastAsia="zh-TW"/>
        </w:rPr>
      </w:pPr>
    </w:p>
    <w:p w14:paraId="74B5D2D2" w14:textId="77777777" w:rsidR="00C91075" w:rsidRDefault="00C91075" w:rsidP="00C91075">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 xml:space="preserve">able 6: </w:t>
      </w:r>
      <w:r w:rsidRPr="00B04092">
        <w:rPr>
          <w:rFonts w:eastAsiaTheme="minorEastAsia"/>
          <w:lang w:eastAsia="zh-TW"/>
        </w:rPr>
        <w:t xml:space="preserve">Applicability of requirements for </w:t>
      </w:r>
      <w:r>
        <w:rPr>
          <w:rFonts w:eastAsiaTheme="minorEastAsia"/>
          <w:lang w:eastAsia="zh-TW"/>
        </w:rPr>
        <w:t>less than 5MHz (CQI, PMI, RI)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C91075" w:rsidRPr="00070B6B" w14:paraId="72963325" w14:textId="77777777" w:rsidTr="008B0BE2">
        <w:trPr>
          <w:trHeight w:val="58"/>
        </w:trPr>
        <w:tc>
          <w:tcPr>
            <w:tcW w:w="439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7E65A56A"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7DFB3"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239DAA2D" w14:textId="77777777" w:rsidR="00C91075" w:rsidRPr="00070B6B" w:rsidRDefault="00C91075" w:rsidP="00E6042E">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C91075" w:rsidRPr="00070B6B" w14:paraId="2A1E9DFB" w14:textId="77777777" w:rsidTr="008B0BE2">
        <w:trPr>
          <w:trHeight w:val="58"/>
        </w:trPr>
        <w:tc>
          <w:tcPr>
            <w:tcW w:w="18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735187E"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tcPr>
          <w:p w14:paraId="1AF94B9A"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8D624C4"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4D5A87"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0496D965" w14:textId="77777777" w:rsidR="00C91075" w:rsidRPr="00070B6B" w:rsidRDefault="00C91075" w:rsidP="00E6042E">
            <w:pPr>
              <w:pStyle w:val="TAH"/>
              <w:rPr>
                <w:rFonts w:ascii="Times New Roman" w:hAnsi="Times New Roman"/>
                <w:sz w:val="20"/>
                <w:lang w:eastAsia="ko-KR"/>
              </w:rPr>
            </w:pPr>
          </w:p>
        </w:tc>
      </w:tr>
      <w:tr w:rsidR="00C91075" w:rsidRPr="00070B6B" w14:paraId="0B3BF8F6" w14:textId="77777777" w:rsidTr="00E6042E">
        <w:trPr>
          <w:trHeight w:val="58"/>
        </w:trPr>
        <w:tc>
          <w:tcPr>
            <w:tcW w:w="846" w:type="dxa"/>
            <w:tcBorders>
              <w:top w:val="single" w:sz="4" w:space="0" w:color="auto"/>
              <w:left w:val="single" w:sz="4" w:space="0" w:color="auto"/>
              <w:bottom w:val="single" w:sz="4" w:space="0" w:color="auto"/>
              <w:right w:val="single" w:sz="4" w:space="0" w:color="auto"/>
            </w:tcBorders>
            <w:hideMark/>
          </w:tcPr>
          <w:p w14:paraId="739F790D"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7F3E3E1"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tcPr>
          <w:p w14:paraId="727A07D3"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6.2.2.1.1.1-1</w:t>
            </w:r>
          </w:p>
        </w:tc>
        <w:tc>
          <w:tcPr>
            <w:tcW w:w="850" w:type="dxa"/>
            <w:tcBorders>
              <w:top w:val="single" w:sz="4" w:space="0" w:color="auto"/>
              <w:left w:val="single" w:sz="4" w:space="0" w:color="auto"/>
              <w:bottom w:val="single" w:sz="4" w:space="0" w:color="auto"/>
              <w:right w:val="single" w:sz="4" w:space="0" w:color="auto"/>
            </w:tcBorders>
            <w:hideMark/>
          </w:tcPr>
          <w:p w14:paraId="4E8B28BB"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4BA66A2C"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hideMark/>
          </w:tcPr>
          <w:p w14:paraId="4A43E476"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Proposal x</w:t>
            </w:r>
          </w:p>
        </w:tc>
        <w:tc>
          <w:tcPr>
            <w:tcW w:w="1134" w:type="dxa"/>
            <w:tcBorders>
              <w:top w:val="single" w:sz="4" w:space="0" w:color="auto"/>
              <w:left w:val="single" w:sz="4" w:space="0" w:color="auto"/>
              <w:bottom w:val="single" w:sz="4" w:space="0" w:color="auto"/>
              <w:right w:val="single" w:sz="4" w:space="0" w:color="auto"/>
            </w:tcBorders>
          </w:tcPr>
          <w:p w14:paraId="29A071D6" w14:textId="77777777" w:rsidR="00C91075" w:rsidRPr="00070B6B" w:rsidRDefault="00C91075" w:rsidP="00E6042E">
            <w:pPr>
              <w:pStyle w:val="TAL"/>
              <w:rPr>
                <w:rFonts w:ascii="Times New Roman" w:hAnsi="Times New Roman"/>
                <w:sz w:val="20"/>
                <w:lang w:val="en-US" w:eastAsia="zh-CN"/>
              </w:rPr>
            </w:pPr>
          </w:p>
        </w:tc>
      </w:tr>
      <w:tr w:rsidR="00C91075" w:rsidRPr="00070B6B" w14:paraId="0FBE3D7F" w14:textId="77777777" w:rsidTr="00E6042E">
        <w:trPr>
          <w:trHeight w:val="58"/>
        </w:trPr>
        <w:tc>
          <w:tcPr>
            <w:tcW w:w="846" w:type="dxa"/>
            <w:tcBorders>
              <w:top w:val="single" w:sz="4" w:space="0" w:color="auto"/>
              <w:left w:val="single" w:sz="4" w:space="0" w:color="auto"/>
              <w:right w:val="single" w:sz="4" w:space="0" w:color="auto"/>
            </w:tcBorders>
          </w:tcPr>
          <w:p w14:paraId="16CA9D28"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right w:val="single" w:sz="4" w:space="0" w:color="auto"/>
            </w:tcBorders>
          </w:tcPr>
          <w:p w14:paraId="75FBCC50"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tcPr>
          <w:p w14:paraId="57DA0F86"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6.2.2.1.2.1-1</w:t>
            </w:r>
          </w:p>
        </w:tc>
        <w:tc>
          <w:tcPr>
            <w:tcW w:w="850" w:type="dxa"/>
            <w:tcBorders>
              <w:top w:val="single" w:sz="4" w:space="0" w:color="auto"/>
              <w:left w:val="single" w:sz="4" w:space="0" w:color="auto"/>
              <w:bottom w:val="single" w:sz="4" w:space="0" w:color="auto"/>
              <w:right w:val="single" w:sz="4" w:space="0" w:color="auto"/>
            </w:tcBorders>
          </w:tcPr>
          <w:p w14:paraId="63926843"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2B6B15A"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tcPr>
          <w:p w14:paraId="35BE8976"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Proposal x</w:t>
            </w:r>
          </w:p>
        </w:tc>
        <w:tc>
          <w:tcPr>
            <w:tcW w:w="1134" w:type="dxa"/>
            <w:tcBorders>
              <w:top w:val="single" w:sz="4" w:space="0" w:color="auto"/>
              <w:left w:val="single" w:sz="4" w:space="0" w:color="auto"/>
              <w:bottom w:val="single" w:sz="4" w:space="0" w:color="auto"/>
              <w:right w:val="single" w:sz="4" w:space="0" w:color="auto"/>
            </w:tcBorders>
          </w:tcPr>
          <w:p w14:paraId="69AC3D72" w14:textId="77777777" w:rsidR="00C91075" w:rsidRPr="00070B6B" w:rsidRDefault="00C91075" w:rsidP="00E6042E">
            <w:pPr>
              <w:pStyle w:val="TAL"/>
              <w:rPr>
                <w:rFonts w:ascii="Times New Roman" w:hAnsi="Times New Roman"/>
                <w:sz w:val="20"/>
                <w:lang w:val="en-US" w:eastAsia="zh-CN"/>
              </w:rPr>
            </w:pPr>
          </w:p>
        </w:tc>
      </w:tr>
      <w:tr w:rsidR="00C91075" w:rsidRPr="00070B6B" w14:paraId="59A2D657" w14:textId="77777777" w:rsidTr="00E6042E">
        <w:trPr>
          <w:trHeight w:val="58"/>
        </w:trPr>
        <w:tc>
          <w:tcPr>
            <w:tcW w:w="846" w:type="dxa"/>
            <w:tcBorders>
              <w:top w:val="single" w:sz="4" w:space="0" w:color="auto"/>
              <w:left w:val="single" w:sz="4" w:space="0" w:color="auto"/>
              <w:right w:val="single" w:sz="4" w:space="0" w:color="auto"/>
            </w:tcBorders>
          </w:tcPr>
          <w:p w14:paraId="1049E703"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right w:val="single" w:sz="4" w:space="0" w:color="auto"/>
            </w:tcBorders>
          </w:tcPr>
          <w:p w14:paraId="7E302891"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PMI</w:t>
            </w:r>
          </w:p>
        </w:tc>
        <w:tc>
          <w:tcPr>
            <w:tcW w:w="2552" w:type="dxa"/>
            <w:tcBorders>
              <w:top w:val="single" w:sz="4" w:space="0" w:color="auto"/>
              <w:left w:val="single" w:sz="4" w:space="0" w:color="auto"/>
              <w:bottom w:val="single" w:sz="4" w:space="0" w:color="auto"/>
              <w:right w:val="single" w:sz="4" w:space="0" w:color="auto"/>
            </w:tcBorders>
          </w:tcPr>
          <w:p w14:paraId="189131A6"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6.3.2.1.1-1</w:t>
            </w:r>
          </w:p>
        </w:tc>
        <w:tc>
          <w:tcPr>
            <w:tcW w:w="850" w:type="dxa"/>
            <w:tcBorders>
              <w:top w:val="single" w:sz="4" w:space="0" w:color="auto"/>
              <w:left w:val="single" w:sz="4" w:space="0" w:color="auto"/>
              <w:bottom w:val="single" w:sz="4" w:space="0" w:color="auto"/>
              <w:right w:val="single" w:sz="4" w:space="0" w:color="auto"/>
            </w:tcBorders>
          </w:tcPr>
          <w:p w14:paraId="152A613C"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5E0E98E"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PMI</w:t>
            </w:r>
          </w:p>
        </w:tc>
        <w:tc>
          <w:tcPr>
            <w:tcW w:w="2552" w:type="dxa"/>
            <w:tcBorders>
              <w:top w:val="single" w:sz="4" w:space="0" w:color="auto"/>
              <w:left w:val="single" w:sz="4" w:space="0" w:color="auto"/>
              <w:bottom w:val="single" w:sz="4" w:space="0" w:color="auto"/>
              <w:right w:val="single" w:sz="4" w:space="0" w:color="auto"/>
            </w:tcBorders>
          </w:tcPr>
          <w:p w14:paraId="706CAD3F"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Proposal x</w:t>
            </w:r>
          </w:p>
        </w:tc>
        <w:tc>
          <w:tcPr>
            <w:tcW w:w="1134" w:type="dxa"/>
            <w:tcBorders>
              <w:top w:val="single" w:sz="4" w:space="0" w:color="auto"/>
              <w:left w:val="single" w:sz="4" w:space="0" w:color="auto"/>
              <w:bottom w:val="single" w:sz="4" w:space="0" w:color="auto"/>
              <w:right w:val="single" w:sz="4" w:space="0" w:color="auto"/>
            </w:tcBorders>
          </w:tcPr>
          <w:p w14:paraId="143F40BA" w14:textId="77777777" w:rsidR="00C91075" w:rsidRPr="00070B6B" w:rsidRDefault="00C91075" w:rsidP="00E6042E">
            <w:pPr>
              <w:pStyle w:val="TAL"/>
              <w:rPr>
                <w:rFonts w:ascii="Times New Roman" w:hAnsi="Times New Roman"/>
                <w:sz w:val="20"/>
                <w:lang w:val="en-US" w:eastAsia="zh-CN"/>
              </w:rPr>
            </w:pPr>
          </w:p>
        </w:tc>
      </w:tr>
      <w:tr w:rsidR="00C91075" w:rsidRPr="00070B6B" w14:paraId="0F33F1DC" w14:textId="77777777" w:rsidTr="00E6042E">
        <w:trPr>
          <w:trHeight w:val="58"/>
        </w:trPr>
        <w:tc>
          <w:tcPr>
            <w:tcW w:w="846" w:type="dxa"/>
            <w:tcBorders>
              <w:top w:val="single" w:sz="4" w:space="0" w:color="auto"/>
              <w:left w:val="single" w:sz="4" w:space="0" w:color="auto"/>
              <w:bottom w:val="single" w:sz="4" w:space="0" w:color="auto"/>
              <w:right w:val="single" w:sz="4" w:space="0" w:color="auto"/>
            </w:tcBorders>
          </w:tcPr>
          <w:p w14:paraId="5705BF57"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28A507D"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RI</w:t>
            </w:r>
          </w:p>
        </w:tc>
        <w:tc>
          <w:tcPr>
            <w:tcW w:w="2552" w:type="dxa"/>
            <w:tcBorders>
              <w:top w:val="single" w:sz="4" w:space="0" w:color="auto"/>
              <w:left w:val="single" w:sz="4" w:space="0" w:color="auto"/>
              <w:bottom w:val="single" w:sz="4" w:space="0" w:color="auto"/>
              <w:right w:val="single" w:sz="4" w:space="0" w:color="auto"/>
            </w:tcBorders>
          </w:tcPr>
          <w:p w14:paraId="5F3E83C1"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 xml:space="preserve"> 1</w:t>
            </w:r>
            <w:r w:rsidRPr="00070B6B">
              <w:rPr>
                <w:rFonts w:ascii="Times New Roman" w:hAnsi="Times New Roman"/>
                <w:sz w:val="20"/>
                <w:lang w:val="en-US" w:eastAsia="zh-CN"/>
              </w:rPr>
              <w:t xml:space="preserve"> in </w:t>
            </w:r>
            <w:r w:rsidRPr="00DB1F91">
              <w:rPr>
                <w:rFonts w:ascii="Times New Roman" w:hAnsi="Times New Roman"/>
                <w:sz w:val="20"/>
                <w:lang w:val="en-US" w:eastAsia="zh-CN"/>
              </w:rPr>
              <w:t>Table 6.4.2.1-1</w:t>
            </w:r>
          </w:p>
        </w:tc>
        <w:tc>
          <w:tcPr>
            <w:tcW w:w="850" w:type="dxa"/>
            <w:tcBorders>
              <w:top w:val="single" w:sz="4" w:space="0" w:color="auto"/>
              <w:left w:val="single" w:sz="4" w:space="0" w:color="auto"/>
              <w:bottom w:val="single" w:sz="4" w:space="0" w:color="auto"/>
              <w:right w:val="single" w:sz="4" w:space="0" w:color="auto"/>
            </w:tcBorders>
          </w:tcPr>
          <w:p w14:paraId="7C5173BA"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BD1A6FF"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RI</w:t>
            </w:r>
          </w:p>
        </w:tc>
        <w:tc>
          <w:tcPr>
            <w:tcW w:w="2552" w:type="dxa"/>
            <w:tcBorders>
              <w:top w:val="single" w:sz="4" w:space="0" w:color="auto"/>
              <w:left w:val="single" w:sz="4" w:space="0" w:color="auto"/>
              <w:bottom w:val="single" w:sz="4" w:space="0" w:color="auto"/>
              <w:right w:val="single" w:sz="4" w:space="0" w:color="auto"/>
            </w:tcBorders>
          </w:tcPr>
          <w:p w14:paraId="15006B5E"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Proposal x</w:t>
            </w:r>
          </w:p>
        </w:tc>
        <w:tc>
          <w:tcPr>
            <w:tcW w:w="1134" w:type="dxa"/>
            <w:tcBorders>
              <w:top w:val="single" w:sz="4" w:space="0" w:color="auto"/>
              <w:left w:val="single" w:sz="4" w:space="0" w:color="auto"/>
              <w:bottom w:val="single" w:sz="4" w:space="0" w:color="auto"/>
              <w:right w:val="single" w:sz="4" w:space="0" w:color="auto"/>
            </w:tcBorders>
          </w:tcPr>
          <w:p w14:paraId="4C23A9BF" w14:textId="77777777" w:rsidR="00C91075" w:rsidRPr="00070B6B" w:rsidRDefault="00C91075" w:rsidP="00E6042E">
            <w:pPr>
              <w:pStyle w:val="TAL"/>
              <w:rPr>
                <w:rFonts w:ascii="Times New Roman" w:hAnsi="Times New Roman"/>
                <w:sz w:val="20"/>
                <w:lang w:val="en-US" w:eastAsia="zh-CN"/>
              </w:rPr>
            </w:pPr>
          </w:p>
        </w:tc>
      </w:tr>
    </w:tbl>
    <w:p w14:paraId="1D0F7E7E" w14:textId="77777777" w:rsidR="00C91075" w:rsidRPr="00C91075" w:rsidRDefault="00C91075" w:rsidP="00BA2E07">
      <w:pPr>
        <w:spacing w:beforeLines="50" w:before="120" w:afterLines="50" w:after="120"/>
        <w:jc w:val="both"/>
        <w:rPr>
          <w:rFonts w:eastAsiaTheme="minorEastAsia" w:hint="eastAsia"/>
          <w:lang w:val="en-US" w:eastAsia="zh-TW"/>
        </w:rPr>
      </w:pP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2400F2A9" w:rsidR="008D0CBA" w:rsidRPr="007600D6" w:rsidRDefault="00D24345" w:rsidP="005C25C5">
      <w:pPr>
        <w:numPr>
          <w:ilvl w:val="0"/>
          <w:numId w:val="2"/>
        </w:numPr>
        <w:jc w:val="both"/>
        <w:rPr>
          <w:lang w:eastAsia="zh-CN"/>
        </w:rPr>
      </w:pPr>
      <w:r w:rsidRPr="00D24345">
        <w:rPr>
          <w:rFonts w:eastAsia="SimSun"/>
          <w:lang w:eastAsia="zh-CN"/>
        </w:rPr>
        <w:t>R4-2316924</w:t>
      </w:r>
      <w:r w:rsidR="008638BE" w:rsidRPr="00E33C14">
        <w:rPr>
          <w:rFonts w:eastAsia="SimSun"/>
          <w:lang w:eastAsia="zh-CN"/>
        </w:rPr>
        <w:t>, “</w:t>
      </w:r>
      <w:r w:rsidRPr="00D24345">
        <w:rPr>
          <w:rFonts w:eastAsia="SimSun"/>
          <w:lang w:eastAsia="zh-CN"/>
        </w:rPr>
        <w:t>WF on NR_FR1_lessthan_5MHz_BW_demod</w:t>
      </w:r>
      <w:r w:rsidR="008638BE" w:rsidRPr="00E33C14">
        <w:rPr>
          <w:rFonts w:eastAsia="SimSun"/>
          <w:lang w:eastAsia="zh-CN"/>
        </w:rPr>
        <w:t xml:space="preserve">”, </w:t>
      </w:r>
      <w:r w:rsidRPr="00D24345">
        <w:rPr>
          <w:rFonts w:eastAsia="SimSun"/>
          <w:lang w:eastAsia="zh-CN"/>
        </w:rPr>
        <w:t>Nokia, Nokia Shanghai Bell</w:t>
      </w:r>
    </w:p>
    <w:p w14:paraId="64382D28" w14:textId="4B2626D4" w:rsidR="00523CC0" w:rsidRPr="00C91075" w:rsidRDefault="007600D6" w:rsidP="00523CC0">
      <w:pPr>
        <w:numPr>
          <w:ilvl w:val="0"/>
          <w:numId w:val="2"/>
        </w:numPr>
        <w:jc w:val="both"/>
        <w:rPr>
          <w:rFonts w:hint="eastAsia"/>
          <w:lang w:eastAsia="zh-CN"/>
        </w:rPr>
      </w:pPr>
      <w:r w:rsidRPr="007600D6">
        <w:rPr>
          <w:lang w:eastAsia="zh-CN"/>
        </w:rPr>
        <w:t>R1-2310635</w:t>
      </w:r>
      <w:r>
        <w:rPr>
          <w:lang w:eastAsia="zh-CN"/>
        </w:rPr>
        <w:t>, “</w:t>
      </w:r>
      <w:r w:rsidRPr="007600D6">
        <w:rPr>
          <w:lang w:eastAsia="zh-CN"/>
        </w:rPr>
        <w:t>Updated RAN1 UE features list for Rel-18 NR after RAN1#114bis</w:t>
      </w:r>
      <w:r>
        <w:rPr>
          <w:lang w:eastAsia="zh-CN"/>
        </w:rPr>
        <w:t xml:space="preserve">”, </w:t>
      </w:r>
      <w:r w:rsidRPr="007600D6">
        <w:rPr>
          <w:lang w:eastAsia="zh-CN"/>
        </w:rPr>
        <w:t>AT&amp;T, NTT DOCOMO, INC.</w:t>
      </w:r>
    </w:p>
    <w:sectPr w:rsidR="00523CC0" w:rsidRPr="00C91075"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F937D" w14:textId="77777777" w:rsidR="00DF345B" w:rsidRDefault="00DF345B" w:rsidP="000A231E">
      <w:pPr>
        <w:spacing w:after="0"/>
      </w:pPr>
      <w:r>
        <w:separator/>
      </w:r>
    </w:p>
  </w:endnote>
  <w:endnote w:type="continuationSeparator" w:id="0">
    <w:p w14:paraId="431BA313" w14:textId="77777777" w:rsidR="00DF345B" w:rsidRDefault="00DF345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altName w:val="Microsoft JhengHei"/>
    <w:panose1 w:val="020B0604030504040204"/>
    <w:charset w:val="88"/>
    <w:family w:val="swiss"/>
    <w:pitch w:val="variable"/>
    <w:sig w:usb0="000002A7" w:usb1="28CF4400" w:usb2="00000016" w:usb3="00000000" w:csb0="00100009"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69176" w14:textId="77777777" w:rsidR="00DF345B" w:rsidRDefault="00DF345B" w:rsidP="000A231E">
      <w:pPr>
        <w:spacing w:after="0"/>
      </w:pPr>
      <w:r>
        <w:separator/>
      </w:r>
    </w:p>
  </w:footnote>
  <w:footnote w:type="continuationSeparator" w:id="0">
    <w:p w14:paraId="1A01C489" w14:textId="77777777" w:rsidR="00DF345B" w:rsidRDefault="00DF345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81226"/>
    <w:multiLevelType w:val="hybridMultilevel"/>
    <w:tmpl w:val="0A0E3E34"/>
    <w:lvl w:ilvl="0" w:tplc="166C9874">
      <w:start w:val="1"/>
      <w:numFmt w:val="bullet"/>
      <w:lvlText w:val=""/>
      <w:lvlJc w:val="left"/>
      <w:pPr>
        <w:ind w:left="480" w:hanging="480"/>
      </w:pPr>
      <w:rPr>
        <w:rFonts w:ascii="Symbol" w:hAnsi="Symbol"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9E227D"/>
    <w:multiLevelType w:val="hybridMultilevel"/>
    <w:tmpl w:val="D3446B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5C4716"/>
    <w:multiLevelType w:val="hybridMultilevel"/>
    <w:tmpl w:val="A81A791A"/>
    <w:lvl w:ilvl="0" w:tplc="166C987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156FAA"/>
    <w:multiLevelType w:val="hybridMultilevel"/>
    <w:tmpl w:val="8D8EF7FA"/>
    <w:lvl w:ilvl="0" w:tplc="E9841B74">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82550B"/>
    <w:multiLevelType w:val="hybridMultilevel"/>
    <w:tmpl w:val="B4A835F8"/>
    <w:lvl w:ilvl="0" w:tplc="FFFFFFFF">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CA43E9"/>
    <w:multiLevelType w:val="hybridMultilevel"/>
    <w:tmpl w:val="71506E02"/>
    <w:lvl w:ilvl="0" w:tplc="B5C6E9BC">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19"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6"/>
  </w:num>
  <w:num w:numId="2" w16cid:durableId="78914589">
    <w:abstractNumId w:val="11"/>
  </w:num>
  <w:num w:numId="3" w16cid:durableId="391581186">
    <w:abstractNumId w:val="15"/>
  </w:num>
  <w:num w:numId="4" w16cid:durableId="129713142">
    <w:abstractNumId w:val="14"/>
  </w:num>
  <w:num w:numId="5" w16cid:durableId="538857969">
    <w:abstractNumId w:val="23"/>
  </w:num>
  <w:num w:numId="6" w16cid:durableId="880165457">
    <w:abstractNumId w:val="1"/>
  </w:num>
  <w:num w:numId="7" w16cid:durableId="675815263">
    <w:abstractNumId w:val="4"/>
  </w:num>
  <w:num w:numId="8" w16cid:durableId="1730962205">
    <w:abstractNumId w:val="22"/>
  </w:num>
  <w:num w:numId="9" w16cid:durableId="1886408449">
    <w:abstractNumId w:val="5"/>
  </w:num>
  <w:num w:numId="10" w16cid:durableId="651981631">
    <w:abstractNumId w:val="19"/>
  </w:num>
  <w:num w:numId="11" w16cid:durableId="1938246268">
    <w:abstractNumId w:val="8"/>
  </w:num>
  <w:num w:numId="12" w16cid:durableId="195699417">
    <w:abstractNumId w:val="20"/>
  </w:num>
  <w:num w:numId="13" w16cid:durableId="1286422033">
    <w:abstractNumId w:val="2"/>
  </w:num>
  <w:num w:numId="14" w16cid:durableId="384254045">
    <w:abstractNumId w:val="21"/>
  </w:num>
  <w:num w:numId="15" w16cid:durableId="2102950372">
    <w:abstractNumId w:val="7"/>
  </w:num>
  <w:num w:numId="16" w16cid:durableId="1936862898">
    <w:abstractNumId w:val="17"/>
  </w:num>
  <w:num w:numId="17" w16cid:durableId="2116828473">
    <w:abstractNumId w:val="18"/>
  </w:num>
  <w:num w:numId="18" w16cid:durableId="337318588">
    <w:abstractNumId w:val="13"/>
  </w:num>
  <w:num w:numId="19" w16cid:durableId="1577089277">
    <w:abstractNumId w:val="10"/>
  </w:num>
  <w:num w:numId="20" w16cid:durableId="1391461057">
    <w:abstractNumId w:val="12"/>
  </w:num>
  <w:num w:numId="21" w16cid:durableId="551117255">
    <w:abstractNumId w:val="16"/>
  </w:num>
  <w:num w:numId="22" w16cid:durableId="504826920">
    <w:abstractNumId w:val="3"/>
  </w:num>
  <w:num w:numId="23" w16cid:durableId="185025475">
    <w:abstractNumId w:val="9"/>
  </w:num>
  <w:num w:numId="24" w16cid:durableId="159504399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36438"/>
    <w:rsid w:val="000416F2"/>
    <w:rsid w:val="00041FB2"/>
    <w:rsid w:val="00042103"/>
    <w:rsid w:val="00042163"/>
    <w:rsid w:val="0004661F"/>
    <w:rsid w:val="000467CD"/>
    <w:rsid w:val="00050387"/>
    <w:rsid w:val="00050EB0"/>
    <w:rsid w:val="00055368"/>
    <w:rsid w:val="00056013"/>
    <w:rsid w:val="00060164"/>
    <w:rsid w:val="00060BDF"/>
    <w:rsid w:val="00061B73"/>
    <w:rsid w:val="00063A9E"/>
    <w:rsid w:val="00064295"/>
    <w:rsid w:val="00066309"/>
    <w:rsid w:val="00070B6B"/>
    <w:rsid w:val="00071A5F"/>
    <w:rsid w:val="00072351"/>
    <w:rsid w:val="0007243E"/>
    <w:rsid w:val="00072DFA"/>
    <w:rsid w:val="000734FF"/>
    <w:rsid w:val="00075C68"/>
    <w:rsid w:val="00076EB8"/>
    <w:rsid w:val="00083A2B"/>
    <w:rsid w:val="00086319"/>
    <w:rsid w:val="00087100"/>
    <w:rsid w:val="000A231E"/>
    <w:rsid w:val="000A2C45"/>
    <w:rsid w:val="000B0BB1"/>
    <w:rsid w:val="000B1E3F"/>
    <w:rsid w:val="000B3FEB"/>
    <w:rsid w:val="000B743B"/>
    <w:rsid w:val="000B7D69"/>
    <w:rsid w:val="000C096E"/>
    <w:rsid w:val="000C31FB"/>
    <w:rsid w:val="000C4510"/>
    <w:rsid w:val="000D12EC"/>
    <w:rsid w:val="000D2ED1"/>
    <w:rsid w:val="000D46C8"/>
    <w:rsid w:val="000D5A65"/>
    <w:rsid w:val="000D5A89"/>
    <w:rsid w:val="000D6257"/>
    <w:rsid w:val="000D7F7B"/>
    <w:rsid w:val="000E090C"/>
    <w:rsid w:val="000E18D3"/>
    <w:rsid w:val="000E331F"/>
    <w:rsid w:val="000E7538"/>
    <w:rsid w:val="000F0B6C"/>
    <w:rsid w:val="000F16C0"/>
    <w:rsid w:val="000F221F"/>
    <w:rsid w:val="000F2308"/>
    <w:rsid w:val="000F3AAC"/>
    <w:rsid w:val="000F5A28"/>
    <w:rsid w:val="000F5CE6"/>
    <w:rsid w:val="000F5D50"/>
    <w:rsid w:val="000F6813"/>
    <w:rsid w:val="001003C6"/>
    <w:rsid w:val="00101133"/>
    <w:rsid w:val="00101BF6"/>
    <w:rsid w:val="0010252D"/>
    <w:rsid w:val="00103109"/>
    <w:rsid w:val="00103B4F"/>
    <w:rsid w:val="00104AF9"/>
    <w:rsid w:val="001124BC"/>
    <w:rsid w:val="001149FD"/>
    <w:rsid w:val="00114A56"/>
    <w:rsid w:val="001156D7"/>
    <w:rsid w:val="00117860"/>
    <w:rsid w:val="00122452"/>
    <w:rsid w:val="00123E0C"/>
    <w:rsid w:val="00131B4C"/>
    <w:rsid w:val="00137436"/>
    <w:rsid w:val="00141F7B"/>
    <w:rsid w:val="00142A44"/>
    <w:rsid w:val="00144549"/>
    <w:rsid w:val="0014494A"/>
    <w:rsid w:val="00145D95"/>
    <w:rsid w:val="001468EB"/>
    <w:rsid w:val="00150EFE"/>
    <w:rsid w:val="00153250"/>
    <w:rsid w:val="00153E27"/>
    <w:rsid w:val="00156F1C"/>
    <w:rsid w:val="001573D0"/>
    <w:rsid w:val="001634A8"/>
    <w:rsid w:val="00164C75"/>
    <w:rsid w:val="00165397"/>
    <w:rsid w:val="001678D0"/>
    <w:rsid w:val="00171D37"/>
    <w:rsid w:val="001750A9"/>
    <w:rsid w:val="00175783"/>
    <w:rsid w:val="00175C0E"/>
    <w:rsid w:val="00176AAC"/>
    <w:rsid w:val="00181086"/>
    <w:rsid w:val="00182001"/>
    <w:rsid w:val="00183606"/>
    <w:rsid w:val="001839FC"/>
    <w:rsid w:val="00192D57"/>
    <w:rsid w:val="00192DE6"/>
    <w:rsid w:val="00193554"/>
    <w:rsid w:val="00193F3A"/>
    <w:rsid w:val="00195464"/>
    <w:rsid w:val="00196449"/>
    <w:rsid w:val="001A1944"/>
    <w:rsid w:val="001A27C0"/>
    <w:rsid w:val="001A632A"/>
    <w:rsid w:val="001A75A8"/>
    <w:rsid w:val="001B0EB1"/>
    <w:rsid w:val="001B4039"/>
    <w:rsid w:val="001C0B49"/>
    <w:rsid w:val="001C23E9"/>
    <w:rsid w:val="001C58BD"/>
    <w:rsid w:val="001D092B"/>
    <w:rsid w:val="001D49BE"/>
    <w:rsid w:val="001D4A7A"/>
    <w:rsid w:val="001D555E"/>
    <w:rsid w:val="001D56DC"/>
    <w:rsid w:val="001D626C"/>
    <w:rsid w:val="001E1407"/>
    <w:rsid w:val="001E1F71"/>
    <w:rsid w:val="001E40D6"/>
    <w:rsid w:val="001E4A3E"/>
    <w:rsid w:val="001E52E2"/>
    <w:rsid w:val="001E661D"/>
    <w:rsid w:val="001F05CC"/>
    <w:rsid w:val="001F3227"/>
    <w:rsid w:val="001F5CBE"/>
    <w:rsid w:val="001F64D8"/>
    <w:rsid w:val="002003A9"/>
    <w:rsid w:val="00201241"/>
    <w:rsid w:val="00202F17"/>
    <w:rsid w:val="002060E1"/>
    <w:rsid w:val="002062CB"/>
    <w:rsid w:val="00206D9E"/>
    <w:rsid w:val="00207257"/>
    <w:rsid w:val="00210944"/>
    <w:rsid w:val="00212DE9"/>
    <w:rsid w:val="00214C88"/>
    <w:rsid w:val="002209C6"/>
    <w:rsid w:val="00220ECC"/>
    <w:rsid w:val="00221EFA"/>
    <w:rsid w:val="00223616"/>
    <w:rsid w:val="00224F46"/>
    <w:rsid w:val="00225FF8"/>
    <w:rsid w:val="00226568"/>
    <w:rsid w:val="0023024D"/>
    <w:rsid w:val="00231A1A"/>
    <w:rsid w:val="00232ED4"/>
    <w:rsid w:val="00233A18"/>
    <w:rsid w:val="00235FC9"/>
    <w:rsid w:val="002405E8"/>
    <w:rsid w:val="002447D6"/>
    <w:rsid w:val="0024626B"/>
    <w:rsid w:val="00246BD5"/>
    <w:rsid w:val="00246FFF"/>
    <w:rsid w:val="00247930"/>
    <w:rsid w:val="00247E0B"/>
    <w:rsid w:val="002514C3"/>
    <w:rsid w:val="002523E0"/>
    <w:rsid w:val="002548CB"/>
    <w:rsid w:val="00255189"/>
    <w:rsid w:val="002559FA"/>
    <w:rsid w:val="002565BF"/>
    <w:rsid w:val="00264663"/>
    <w:rsid w:val="00270305"/>
    <w:rsid w:val="00270645"/>
    <w:rsid w:val="002708EB"/>
    <w:rsid w:val="00270A86"/>
    <w:rsid w:val="0027134D"/>
    <w:rsid w:val="00273580"/>
    <w:rsid w:val="0027445F"/>
    <w:rsid w:val="00274634"/>
    <w:rsid w:val="00274B9B"/>
    <w:rsid w:val="00274BEA"/>
    <w:rsid w:val="002805D0"/>
    <w:rsid w:val="00286CE7"/>
    <w:rsid w:val="00287F57"/>
    <w:rsid w:val="00293491"/>
    <w:rsid w:val="00294C35"/>
    <w:rsid w:val="00296FD7"/>
    <w:rsid w:val="002A2262"/>
    <w:rsid w:val="002A3E44"/>
    <w:rsid w:val="002A54BF"/>
    <w:rsid w:val="002A5B17"/>
    <w:rsid w:val="002A6B30"/>
    <w:rsid w:val="002B278E"/>
    <w:rsid w:val="002B2B19"/>
    <w:rsid w:val="002B34E3"/>
    <w:rsid w:val="002B4281"/>
    <w:rsid w:val="002B5021"/>
    <w:rsid w:val="002B6039"/>
    <w:rsid w:val="002B60E2"/>
    <w:rsid w:val="002B66D2"/>
    <w:rsid w:val="002B7B72"/>
    <w:rsid w:val="002C255B"/>
    <w:rsid w:val="002C419E"/>
    <w:rsid w:val="002C63ED"/>
    <w:rsid w:val="002C7435"/>
    <w:rsid w:val="002D2590"/>
    <w:rsid w:val="002D2879"/>
    <w:rsid w:val="002D2C2E"/>
    <w:rsid w:val="002D2F24"/>
    <w:rsid w:val="002D455B"/>
    <w:rsid w:val="002D57EC"/>
    <w:rsid w:val="002D5DDC"/>
    <w:rsid w:val="002E0431"/>
    <w:rsid w:val="002E0A88"/>
    <w:rsid w:val="002E1EB8"/>
    <w:rsid w:val="002E23FF"/>
    <w:rsid w:val="002E2F84"/>
    <w:rsid w:val="002E4E62"/>
    <w:rsid w:val="002E65DE"/>
    <w:rsid w:val="002E67AA"/>
    <w:rsid w:val="002F0405"/>
    <w:rsid w:val="002F06B0"/>
    <w:rsid w:val="002F1578"/>
    <w:rsid w:val="002F36CD"/>
    <w:rsid w:val="002F3920"/>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80A"/>
    <w:rsid w:val="003178FD"/>
    <w:rsid w:val="003179BF"/>
    <w:rsid w:val="00317A10"/>
    <w:rsid w:val="00324A8D"/>
    <w:rsid w:val="003252E9"/>
    <w:rsid w:val="003265F2"/>
    <w:rsid w:val="003278CD"/>
    <w:rsid w:val="0033030D"/>
    <w:rsid w:val="003312F0"/>
    <w:rsid w:val="00332594"/>
    <w:rsid w:val="00333DBE"/>
    <w:rsid w:val="00334187"/>
    <w:rsid w:val="003342C5"/>
    <w:rsid w:val="00335664"/>
    <w:rsid w:val="00337AD5"/>
    <w:rsid w:val="003404B0"/>
    <w:rsid w:val="00343268"/>
    <w:rsid w:val="0034533F"/>
    <w:rsid w:val="00346859"/>
    <w:rsid w:val="0034778F"/>
    <w:rsid w:val="0034790F"/>
    <w:rsid w:val="00347C07"/>
    <w:rsid w:val="0035139F"/>
    <w:rsid w:val="0035483F"/>
    <w:rsid w:val="00354AD5"/>
    <w:rsid w:val="00356EDC"/>
    <w:rsid w:val="0036041A"/>
    <w:rsid w:val="00361BF0"/>
    <w:rsid w:val="00363D75"/>
    <w:rsid w:val="00364D98"/>
    <w:rsid w:val="0036663C"/>
    <w:rsid w:val="00366CBC"/>
    <w:rsid w:val="0037236D"/>
    <w:rsid w:val="00372944"/>
    <w:rsid w:val="00374835"/>
    <w:rsid w:val="003771E4"/>
    <w:rsid w:val="00381288"/>
    <w:rsid w:val="003815CB"/>
    <w:rsid w:val="0039124A"/>
    <w:rsid w:val="00391B68"/>
    <w:rsid w:val="00394070"/>
    <w:rsid w:val="003963F1"/>
    <w:rsid w:val="00396DDB"/>
    <w:rsid w:val="00397844"/>
    <w:rsid w:val="003A3B11"/>
    <w:rsid w:val="003A3B8A"/>
    <w:rsid w:val="003A4F58"/>
    <w:rsid w:val="003B1CAA"/>
    <w:rsid w:val="003B3E2D"/>
    <w:rsid w:val="003B552B"/>
    <w:rsid w:val="003B5679"/>
    <w:rsid w:val="003B7EAC"/>
    <w:rsid w:val="003C2F82"/>
    <w:rsid w:val="003C3988"/>
    <w:rsid w:val="003C452F"/>
    <w:rsid w:val="003C47E8"/>
    <w:rsid w:val="003D3F32"/>
    <w:rsid w:val="003D4217"/>
    <w:rsid w:val="003D5E2B"/>
    <w:rsid w:val="003D7A97"/>
    <w:rsid w:val="003E1F79"/>
    <w:rsid w:val="003E1FF8"/>
    <w:rsid w:val="003E3E92"/>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10BB4"/>
    <w:rsid w:val="00411362"/>
    <w:rsid w:val="00415C59"/>
    <w:rsid w:val="004217C8"/>
    <w:rsid w:val="00421D28"/>
    <w:rsid w:val="00422A1D"/>
    <w:rsid w:val="00422DF0"/>
    <w:rsid w:val="00423208"/>
    <w:rsid w:val="004235F8"/>
    <w:rsid w:val="00423E95"/>
    <w:rsid w:val="0042401D"/>
    <w:rsid w:val="004246E1"/>
    <w:rsid w:val="00427059"/>
    <w:rsid w:val="004276FF"/>
    <w:rsid w:val="00427E5B"/>
    <w:rsid w:val="00430913"/>
    <w:rsid w:val="00431B7F"/>
    <w:rsid w:val="004320EA"/>
    <w:rsid w:val="00432715"/>
    <w:rsid w:val="00433705"/>
    <w:rsid w:val="00433CF8"/>
    <w:rsid w:val="00442396"/>
    <w:rsid w:val="0045435C"/>
    <w:rsid w:val="00454BAD"/>
    <w:rsid w:val="00454BF1"/>
    <w:rsid w:val="00455C69"/>
    <w:rsid w:val="00457613"/>
    <w:rsid w:val="0046003E"/>
    <w:rsid w:val="00462DB9"/>
    <w:rsid w:val="004674C9"/>
    <w:rsid w:val="00467973"/>
    <w:rsid w:val="00470E94"/>
    <w:rsid w:val="00471CE0"/>
    <w:rsid w:val="00471E5D"/>
    <w:rsid w:val="00473E0A"/>
    <w:rsid w:val="004741F6"/>
    <w:rsid w:val="00475270"/>
    <w:rsid w:val="00481ABC"/>
    <w:rsid w:val="00481D9B"/>
    <w:rsid w:val="00483B77"/>
    <w:rsid w:val="00485183"/>
    <w:rsid w:val="00485EC5"/>
    <w:rsid w:val="0048669D"/>
    <w:rsid w:val="004866A2"/>
    <w:rsid w:val="00491541"/>
    <w:rsid w:val="004959DC"/>
    <w:rsid w:val="004A0CCC"/>
    <w:rsid w:val="004A24C0"/>
    <w:rsid w:val="004A5CE1"/>
    <w:rsid w:val="004A6E47"/>
    <w:rsid w:val="004A7838"/>
    <w:rsid w:val="004A788E"/>
    <w:rsid w:val="004B19E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02498"/>
    <w:rsid w:val="0051002B"/>
    <w:rsid w:val="00510EE0"/>
    <w:rsid w:val="00511349"/>
    <w:rsid w:val="0051235B"/>
    <w:rsid w:val="00512DA2"/>
    <w:rsid w:val="00516098"/>
    <w:rsid w:val="00517031"/>
    <w:rsid w:val="005177E1"/>
    <w:rsid w:val="00523775"/>
    <w:rsid w:val="00523CC0"/>
    <w:rsid w:val="0052431F"/>
    <w:rsid w:val="00526848"/>
    <w:rsid w:val="005327D4"/>
    <w:rsid w:val="00533F57"/>
    <w:rsid w:val="005340D1"/>
    <w:rsid w:val="00534AC6"/>
    <w:rsid w:val="005355CE"/>
    <w:rsid w:val="005372C6"/>
    <w:rsid w:val="0054081E"/>
    <w:rsid w:val="005428C1"/>
    <w:rsid w:val="005430D3"/>
    <w:rsid w:val="00543936"/>
    <w:rsid w:val="0054465A"/>
    <w:rsid w:val="005475F9"/>
    <w:rsid w:val="00547C25"/>
    <w:rsid w:val="005528FD"/>
    <w:rsid w:val="00552CB8"/>
    <w:rsid w:val="00557808"/>
    <w:rsid w:val="00562087"/>
    <w:rsid w:val="00562DA9"/>
    <w:rsid w:val="00564EB1"/>
    <w:rsid w:val="0056550D"/>
    <w:rsid w:val="00572793"/>
    <w:rsid w:val="005762E0"/>
    <w:rsid w:val="0057653F"/>
    <w:rsid w:val="00577B00"/>
    <w:rsid w:val="00586629"/>
    <w:rsid w:val="00591DBB"/>
    <w:rsid w:val="00591F66"/>
    <w:rsid w:val="00592D1B"/>
    <w:rsid w:val="0059405A"/>
    <w:rsid w:val="00595378"/>
    <w:rsid w:val="00596B0A"/>
    <w:rsid w:val="00597CB7"/>
    <w:rsid w:val="005A1CBD"/>
    <w:rsid w:val="005A2929"/>
    <w:rsid w:val="005A456C"/>
    <w:rsid w:val="005A5A60"/>
    <w:rsid w:val="005A6024"/>
    <w:rsid w:val="005B2DE4"/>
    <w:rsid w:val="005B33C9"/>
    <w:rsid w:val="005B47E6"/>
    <w:rsid w:val="005B575D"/>
    <w:rsid w:val="005B6832"/>
    <w:rsid w:val="005B6969"/>
    <w:rsid w:val="005B75B0"/>
    <w:rsid w:val="005B7D92"/>
    <w:rsid w:val="005C25C5"/>
    <w:rsid w:val="005C35D9"/>
    <w:rsid w:val="005C37AF"/>
    <w:rsid w:val="005C439C"/>
    <w:rsid w:val="005C4547"/>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63D"/>
    <w:rsid w:val="005E7DA6"/>
    <w:rsid w:val="005F02E2"/>
    <w:rsid w:val="005F0FF9"/>
    <w:rsid w:val="00603546"/>
    <w:rsid w:val="006048F7"/>
    <w:rsid w:val="00605029"/>
    <w:rsid w:val="00605A44"/>
    <w:rsid w:val="00605B35"/>
    <w:rsid w:val="00606265"/>
    <w:rsid w:val="006067EF"/>
    <w:rsid w:val="00606B61"/>
    <w:rsid w:val="0061045B"/>
    <w:rsid w:val="00611048"/>
    <w:rsid w:val="00611979"/>
    <w:rsid w:val="006119C3"/>
    <w:rsid w:val="00613E34"/>
    <w:rsid w:val="006147CD"/>
    <w:rsid w:val="0061553F"/>
    <w:rsid w:val="00620356"/>
    <w:rsid w:val="00620A00"/>
    <w:rsid w:val="006213D3"/>
    <w:rsid w:val="00622FC3"/>
    <w:rsid w:val="00624194"/>
    <w:rsid w:val="006244D6"/>
    <w:rsid w:val="006253CE"/>
    <w:rsid w:val="00630AAF"/>
    <w:rsid w:val="00632DE3"/>
    <w:rsid w:val="00633693"/>
    <w:rsid w:val="00633A2C"/>
    <w:rsid w:val="00637278"/>
    <w:rsid w:val="00641DFC"/>
    <w:rsid w:val="00645277"/>
    <w:rsid w:val="00645CF8"/>
    <w:rsid w:val="00655EE6"/>
    <w:rsid w:val="006671DB"/>
    <w:rsid w:val="00670115"/>
    <w:rsid w:val="00672AA5"/>
    <w:rsid w:val="0067354B"/>
    <w:rsid w:val="00673649"/>
    <w:rsid w:val="00673814"/>
    <w:rsid w:val="0067582F"/>
    <w:rsid w:val="00681100"/>
    <w:rsid w:val="00682105"/>
    <w:rsid w:val="00683893"/>
    <w:rsid w:val="00683BAD"/>
    <w:rsid w:val="0068481B"/>
    <w:rsid w:val="00691E33"/>
    <w:rsid w:val="00692017"/>
    <w:rsid w:val="006925AE"/>
    <w:rsid w:val="006956BC"/>
    <w:rsid w:val="00696058"/>
    <w:rsid w:val="0069760E"/>
    <w:rsid w:val="006A0556"/>
    <w:rsid w:val="006A1306"/>
    <w:rsid w:val="006A1DF4"/>
    <w:rsid w:val="006A4DAB"/>
    <w:rsid w:val="006A4EC7"/>
    <w:rsid w:val="006A58F9"/>
    <w:rsid w:val="006A5E97"/>
    <w:rsid w:val="006A63AA"/>
    <w:rsid w:val="006B176F"/>
    <w:rsid w:val="006B3998"/>
    <w:rsid w:val="006B6D0A"/>
    <w:rsid w:val="006C0844"/>
    <w:rsid w:val="006C1145"/>
    <w:rsid w:val="006C36A5"/>
    <w:rsid w:val="006C68A2"/>
    <w:rsid w:val="006C737C"/>
    <w:rsid w:val="006D03B1"/>
    <w:rsid w:val="006D0DD3"/>
    <w:rsid w:val="006D19CC"/>
    <w:rsid w:val="006D392E"/>
    <w:rsid w:val="006E010D"/>
    <w:rsid w:val="006E0337"/>
    <w:rsid w:val="006E328B"/>
    <w:rsid w:val="006E46D2"/>
    <w:rsid w:val="006F196D"/>
    <w:rsid w:val="006F40DD"/>
    <w:rsid w:val="006F6822"/>
    <w:rsid w:val="0070102E"/>
    <w:rsid w:val="00701988"/>
    <w:rsid w:val="007050F8"/>
    <w:rsid w:val="0070699D"/>
    <w:rsid w:val="00706D78"/>
    <w:rsid w:val="007075C7"/>
    <w:rsid w:val="007115F5"/>
    <w:rsid w:val="00712DC0"/>
    <w:rsid w:val="00713AD9"/>
    <w:rsid w:val="00713E82"/>
    <w:rsid w:val="0071569F"/>
    <w:rsid w:val="00716775"/>
    <w:rsid w:val="0072063B"/>
    <w:rsid w:val="00720931"/>
    <w:rsid w:val="00723824"/>
    <w:rsid w:val="007304B0"/>
    <w:rsid w:val="007305DF"/>
    <w:rsid w:val="0073195C"/>
    <w:rsid w:val="00732BE0"/>
    <w:rsid w:val="00733607"/>
    <w:rsid w:val="00733DFB"/>
    <w:rsid w:val="00734BFE"/>
    <w:rsid w:val="007363A5"/>
    <w:rsid w:val="00736467"/>
    <w:rsid w:val="00736862"/>
    <w:rsid w:val="0073691C"/>
    <w:rsid w:val="0074266D"/>
    <w:rsid w:val="00745DF9"/>
    <w:rsid w:val="00750027"/>
    <w:rsid w:val="00750600"/>
    <w:rsid w:val="00750BE3"/>
    <w:rsid w:val="00751605"/>
    <w:rsid w:val="0075302C"/>
    <w:rsid w:val="00754CA4"/>
    <w:rsid w:val="00755F8B"/>
    <w:rsid w:val="007600D6"/>
    <w:rsid w:val="00760DEE"/>
    <w:rsid w:val="00762012"/>
    <w:rsid w:val="00762230"/>
    <w:rsid w:val="007634F3"/>
    <w:rsid w:val="00763DD8"/>
    <w:rsid w:val="00764383"/>
    <w:rsid w:val="00765377"/>
    <w:rsid w:val="0076561F"/>
    <w:rsid w:val="00771FE7"/>
    <w:rsid w:val="00773EE1"/>
    <w:rsid w:val="0077583C"/>
    <w:rsid w:val="00777AE2"/>
    <w:rsid w:val="007816FA"/>
    <w:rsid w:val="00781AE8"/>
    <w:rsid w:val="00786707"/>
    <w:rsid w:val="00792D75"/>
    <w:rsid w:val="00796565"/>
    <w:rsid w:val="00796E65"/>
    <w:rsid w:val="007A1CB9"/>
    <w:rsid w:val="007A40C7"/>
    <w:rsid w:val="007A53ED"/>
    <w:rsid w:val="007A5E7D"/>
    <w:rsid w:val="007A7F2A"/>
    <w:rsid w:val="007B1307"/>
    <w:rsid w:val="007B13AC"/>
    <w:rsid w:val="007B60AE"/>
    <w:rsid w:val="007B6741"/>
    <w:rsid w:val="007C1D3A"/>
    <w:rsid w:val="007C3AA2"/>
    <w:rsid w:val="007C44F3"/>
    <w:rsid w:val="007C74AE"/>
    <w:rsid w:val="007C7F95"/>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AE1"/>
    <w:rsid w:val="007F6FC5"/>
    <w:rsid w:val="007F7102"/>
    <w:rsid w:val="007F7633"/>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38A2"/>
    <w:rsid w:val="008364B2"/>
    <w:rsid w:val="008425D4"/>
    <w:rsid w:val="0084313A"/>
    <w:rsid w:val="008439A3"/>
    <w:rsid w:val="008441F0"/>
    <w:rsid w:val="00844BDB"/>
    <w:rsid w:val="00845F94"/>
    <w:rsid w:val="00847074"/>
    <w:rsid w:val="0084797F"/>
    <w:rsid w:val="008514B3"/>
    <w:rsid w:val="00856388"/>
    <w:rsid w:val="008611AA"/>
    <w:rsid w:val="00861371"/>
    <w:rsid w:val="00862625"/>
    <w:rsid w:val="00862C7A"/>
    <w:rsid w:val="00862E86"/>
    <w:rsid w:val="0086382A"/>
    <w:rsid w:val="008638BE"/>
    <w:rsid w:val="00863AB3"/>
    <w:rsid w:val="00863BEC"/>
    <w:rsid w:val="008647D7"/>
    <w:rsid w:val="008649F5"/>
    <w:rsid w:val="0086737B"/>
    <w:rsid w:val="0087021B"/>
    <w:rsid w:val="00871305"/>
    <w:rsid w:val="0087272A"/>
    <w:rsid w:val="008749D0"/>
    <w:rsid w:val="00874A86"/>
    <w:rsid w:val="00875218"/>
    <w:rsid w:val="00877D01"/>
    <w:rsid w:val="00882EE2"/>
    <w:rsid w:val="00883494"/>
    <w:rsid w:val="00883987"/>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4F13"/>
    <w:rsid w:val="008A5428"/>
    <w:rsid w:val="008B0BE2"/>
    <w:rsid w:val="008B3179"/>
    <w:rsid w:val="008B427B"/>
    <w:rsid w:val="008B67A9"/>
    <w:rsid w:val="008C0C08"/>
    <w:rsid w:val="008C21F6"/>
    <w:rsid w:val="008C4701"/>
    <w:rsid w:val="008C599A"/>
    <w:rsid w:val="008D00E5"/>
    <w:rsid w:val="008D0CBA"/>
    <w:rsid w:val="008D1CF3"/>
    <w:rsid w:val="008D25B8"/>
    <w:rsid w:val="008D3F03"/>
    <w:rsid w:val="008D4F0F"/>
    <w:rsid w:val="008D5220"/>
    <w:rsid w:val="008D6E76"/>
    <w:rsid w:val="008D79BE"/>
    <w:rsid w:val="008E0F00"/>
    <w:rsid w:val="008E280D"/>
    <w:rsid w:val="008E37C0"/>
    <w:rsid w:val="008E3E55"/>
    <w:rsid w:val="008E4C8F"/>
    <w:rsid w:val="008E5411"/>
    <w:rsid w:val="008E7298"/>
    <w:rsid w:val="008E7515"/>
    <w:rsid w:val="008F452B"/>
    <w:rsid w:val="008F4CB6"/>
    <w:rsid w:val="008F5FEC"/>
    <w:rsid w:val="008F7153"/>
    <w:rsid w:val="00901631"/>
    <w:rsid w:val="00902ED4"/>
    <w:rsid w:val="0090344D"/>
    <w:rsid w:val="009048ED"/>
    <w:rsid w:val="009056D8"/>
    <w:rsid w:val="0091528D"/>
    <w:rsid w:val="009164A9"/>
    <w:rsid w:val="00916780"/>
    <w:rsid w:val="009177AA"/>
    <w:rsid w:val="009240E4"/>
    <w:rsid w:val="009274A4"/>
    <w:rsid w:val="00927E2F"/>
    <w:rsid w:val="0093062E"/>
    <w:rsid w:val="00933349"/>
    <w:rsid w:val="00936347"/>
    <w:rsid w:val="009364DF"/>
    <w:rsid w:val="00940A6C"/>
    <w:rsid w:val="00940E45"/>
    <w:rsid w:val="00946FB4"/>
    <w:rsid w:val="00951DC1"/>
    <w:rsid w:val="00953B06"/>
    <w:rsid w:val="00954EB8"/>
    <w:rsid w:val="00957E17"/>
    <w:rsid w:val="009612A2"/>
    <w:rsid w:val="009677F7"/>
    <w:rsid w:val="009716AF"/>
    <w:rsid w:val="00971D16"/>
    <w:rsid w:val="0097304A"/>
    <w:rsid w:val="00974060"/>
    <w:rsid w:val="0097640D"/>
    <w:rsid w:val="00977BDB"/>
    <w:rsid w:val="00981567"/>
    <w:rsid w:val="009825CD"/>
    <w:rsid w:val="00983378"/>
    <w:rsid w:val="009872D0"/>
    <w:rsid w:val="00991B56"/>
    <w:rsid w:val="00996312"/>
    <w:rsid w:val="009A14C4"/>
    <w:rsid w:val="009A290E"/>
    <w:rsid w:val="009A4651"/>
    <w:rsid w:val="009A51E5"/>
    <w:rsid w:val="009A6229"/>
    <w:rsid w:val="009A6694"/>
    <w:rsid w:val="009A7D53"/>
    <w:rsid w:val="009B3B03"/>
    <w:rsid w:val="009B3F1F"/>
    <w:rsid w:val="009B7BAE"/>
    <w:rsid w:val="009C6EB9"/>
    <w:rsid w:val="009C7EF3"/>
    <w:rsid w:val="009D0A4B"/>
    <w:rsid w:val="009D0FAE"/>
    <w:rsid w:val="009D0FF6"/>
    <w:rsid w:val="009D1942"/>
    <w:rsid w:val="009D6A45"/>
    <w:rsid w:val="009E124A"/>
    <w:rsid w:val="009E2725"/>
    <w:rsid w:val="009E2974"/>
    <w:rsid w:val="009E4A3B"/>
    <w:rsid w:val="009E4AA9"/>
    <w:rsid w:val="009E5D23"/>
    <w:rsid w:val="009E6BC2"/>
    <w:rsid w:val="009E7C4A"/>
    <w:rsid w:val="009F110D"/>
    <w:rsid w:val="009F5BF5"/>
    <w:rsid w:val="00A04E94"/>
    <w:rsid w:val="00A07783"/>
    <w:rsid w:val="00A10C6A"/>
    <w:rsid w:val="00A10C90"/>
    <w:rsid w:val="00A126A5"/>
    <w:rsid w:val="00A12BC7"/>
    <w:rsid w:val="00A14428"/>
    <w:rsid w:val="00A164D7"/>
    <w:rsid w:val="00A16AB2"/>
    <w:rsid w:val="00A17EBA"/>
    <w:rsid w:val="00A225B4"/>
    <w:rsid w:val="00A2312B"/>
    <w:rsid w:val="00A23C6E"/>
    <w:rsid w:val="00A311A3"/>
    <w:rsid w:val="00A33508"/>
    <w:rsid w:val="00A336AD"/>
    <w:rsid w:val="00A337AA"/>
    <w:rsid w:val="00A352FC"/>
    <w:rsid w:val="00A36864"/>
    <w:rsid w:val="00A36A8F"/>
    <w:rsid w:val="00A37A41"/>
    <w:rsid w:val="00A407F5"/>
    <w:rsid w:val="00A43086"/>
    <w:rsid w:val="00A452D7"/>
    <w:rsid w:val="00A45E00"/>
    <w:rsid w:val="00A46E4F"/>
    <w:rsid w:val="00A47BA8"/>
    <w:rsid w:val="00A50790"/>
    <w:rsid w:val="00A5319F"/>
    <w:rsid w:val="00A55C31"/>
    <w:rsid w:val="00A575A2"/>
    <w:rsid w:val="00A618C3"/>
    <w:rsid w:val="00A61B90"/>
    <w:rsid w:val="00A64E97"/>
    <w:rsid w:val="00A66738"/>
    <w:rsid w:val="00A66910"/>
    <w:rsid w:val="00A7221B"/>
    <w:rsid w:val="00A75037"/>
    <w:rsid w:val="00A775EF"/>
    <w:rsid w:val="00A80F6E"/>
    <w:rsid w:val="00A8214A"/>
    <w:rsid w:val="00A82D09"/>
    <w:rsid w:val="00A8397A"/>
    <w:rsid w:val="00A9409E"/>
    <w:rsid w:val="00A9444A"/>
    <w:rsid w:val="00A94561"/>
    <w:rsid w:val="00A950AF"/>
    <w:rsid w:val="00A9541F"/>
    <w:rsid w:val="00A95D32"/>
    <w:rsid w:val="00A95E68"/>
    <w:rsid w:val="00AA005F"/>
    <w:rsid w:val="00AA06B7"/>
    <w:rsid w:val="00AA0CC6"/>
    <w:rsid w:val="00AA6548"/>
    <w:rsid w:val="00AA7560"/>
    <w:rsid w:val="00AA7F89"/>
    <w:rsid w:val="00AB0619"/>
    <w:rsid w:val="00AB0C59"/>
    <w:rsid w:val="00AB18F2"/>
    <w:rsid w:val="00AB1CDC"/>
    <w:rsid w:val="00AB23DF"/>
    <w:rsid w:val="00AB2594"/>
    <w:rsid w:val="00AB2705"/>
    <w:rsid w:val="00AB6212"/>
    <w:rsid w:val="00AB70FC"/>
    <w:rsid w:val="00AC18BF"/>
    <w:rsid w:val="00AC2456"/>
    <w:rsid w:val="00AC53AA"/>
    <w:rsid w:val="00AC64F8"/>
    <w:rsid w:val="00AD005D"/>
    <w:rsid w:val="00AD0783"/>
    <w:rsid w:val="00AD0C20"/>
    <w:rsid w:val="00AD0C48"/>
    <w:rsid w:val="00AD2DDB"/>
    <w:rsid w:val="00AD60EA"/>
    <w:rsid w:val="00AD696A"/>
    <w:rsid w:val="00AE0E3A"/>
    <w:rsid w:val="00AE2359"/>
    <w:rsid w:val="00AE31FB"/>
    <w:rsid w:val="00AE4A31"/>
    <w:rsid w:val="00AE6FD8"/>
    <w:rsid w:val="00AF011B"/>
    <w:rsid w:val="00AF1BB1"/>
    <w:rsid w:val="00AF2FDE"/>
    <w:rsid w:val="00AF43C3"/>
    <w:rsid w:val="00AF4DF2"/>
    <w:rsid w:val="00B002AD"/>
    <w:rsid w:val="00B01F4C"/>
    <w:rsid w:val="00B022FF"/>
    <w:rsid w:val="00B03153"/>
    <w:rsid w:val="00B04092"/>
    <w:rsid w:val="00B04D3D"/>
    <w:rsid w:val="00B04DE4"/>
    <w:rsid w:val="00B16D75"/>
    <w:rsid w:val="00B179F5"/>
    <w:rsid w:val="00B20201"/>
    <w:rsid w:val="00B213DD"/>
    <w:rsid w:val="00B228B3"/>
    <w:rsid w:val="00B274F8"/>
    <w:rsid w:val="00B32CF3"/>
    <w:rsid w:val="00B32E71"/>
    <w:rsid w:val="00B34E36"/>
    <w:rsid w:val="00B43975"/>
    <w:rsid w:val="00B45297"/>
    <w:rsid w:val="00B4608A"/>
    <w:rsid w:val="00B5666C"/>
    <w:rsid w:val="00B570CA"/>
    <w:rsid w:val="00B608B5"/>
    <w:rsid w:val="00B6385E"/>
    <w:rsid w:val="00B67E06"/>
    <w:rsid w:val="00B70761"/>
    <w:rsid w:val="00B70D5C"/>
    <w:rsid w:val="00B71498"/>
    <w:rsid w:val="00B71FCF"/>
    <w:rsid w:val="00B73520"/>
    <w:rsid w:val="00B763E4"/>
    <w:rsid w:val="00B801A6"/>
    <w:rsid w:val="00B802FD"/>
    <w:rsid w:val="00B827E3"/>
    <w:rsid w:val="00B85C08"/>
    <w:rsid w:val="00B901C4"/>
    <w:rsid w:val="00B90FA2"/>
    <w:rsid w:val="00B910F3"/>
    <w:rsid w:val="00B916DF"/>
    <w:rsid w:val="00B917E7"/>
    <w:rsid w:val="00B95D65"/>
    <w:rsid w:val="00B97FD8"/>
    <w:rsid w:val="00BA054E"/>
    <w:rsid w:val="00BA0BD2"/>
    <w:rsid w:val="00BA2E07"/>
    <w:rsid w:val="00BA3396"/>
    <w:rsid w:val="00BA42F7"/>
    <w:rsid w:val="00BA4690"/>
    <w:rsid w:val="00BA5A18"/>
    <w:rsid w:val="00BB0D4C"/>
    <w:rsid w:val="00BB1C61"/>
    <w:rsid w:val="00BB4D81"/>
    <w:rsid w:val="00BB52C8"/>
    <w:rsid w:val="00BB637F"/>
    <w:rsid w:val="00BC35F2"/>
    <w:rsid w:val="00BE0311"/>
    <w:rsid w:val="00BE14CA"/>
    <w:rsid w:val="00BE38F5"/>
    <w:rsid w:val="00BE5321"/>
    <w:rsid w:val="00BE5B16"/>
    <w:rsid w:val="00BE7C74"/>
    <w:rsid w:val="00BF3DDF"/>
    <w:rsid w:val="00BF3F7B"/>
    <w:rsid w:val="00BF3FC7"/>
    <w:rsid w:val="00BF5F3E"/>
    <w:rsid w:val="00C019F2"/>
    <w:rsid w:val="00C03AED"/>
    <w:rsid w:val="00C03DFB"/>
    <w:rsid w:val="00C04182"/>
    <w:rsid w:val="00C04E5B"/>
    <w:rsid w:val="00C05630"/>
    <w:rsid w:val="00C05F25"/>
    <w:rsid w:val="00C07302"/>
    <w:rsid w:val="00C12F1C"/>
    <w:rsid w:val="00C223DB"/>
    <w:rsid w:val="00C25AB0"/>
    <w:rsid w:val="00C31A78"/>
    <w:rsid w:val="00C33FFA"/>
    <w:rsid w:val="00C34C4A"/>
    <w:rsid w:val="00C35BCE"/>
    <w:rsid w:val="00C36D51"/>
    <w:rsid w:val="00C37DD7"/>
    <w:rsid w:val="00C4367D"/>
    <w:rsid w:val="00C441CC"/>
    <w:rsid w:val="00C50A12"/>
    <w:rsid w:val="00C50C8D"/>
    <w:rsid w:val="00C52F5D"/>
    <w:rsid w:val="00C52FFE"/>
    <w:rsid w:val="00C57512"/>
    <w:rsid w:val="00C621D0"/>
    <w:rsid w:val="00C62420"/>
    <w:rsid w:val="00C654F2"/>
    <w:rsid w:val="00C659C4"/>
    <w:rsid w:val="00C65DFA"/>
    <w:rsid w:val="00C6609D"/>
    <w:rsid w:val="00C66459"/>
    <w:rsid w:val="00C66C65"/>
    <w:rsid w:val="00C717B4"/>
    <w:rsid w:val="00C7259D"/>
    <w:rsid w:val="00C732B3"/>
    <w:rsid w:val="00C74E85"/>
    <w:rsid w:val="00C8168C"/>
    <w:rsid w:val="00C82495"/>
    <w:rsid w:val="00C83C97"/>
    <w:rsid w:val="00C854FD"/>
    <w:rsid w:val="00C85F54"/>
    <w:rsid w:val="00C90347"/>
    <w:rsid w:val="00C91075"/>
    <w:rsid w:val="00C91730"/>
    <w:rsid w:val="00C93E3E"/>
    <w:rsid w:val="00C9533E"/>
    <w:rsid w:val="00C95EBB"/>
    <w:rsid w:val="00C9639B"/>
    <w:rsid w:val="00C973AC"/>
    <w:rsid w:val="00CA0243"/>
    <w:rsid w:val="00CA0A99"/>
    <w:rsid w:val="00CA0D0B"/>
    <w:rsid w:val="00CA0F02"/>
    <w:rsid w:val="00CA35E5"/>
    <w:rsid w:val="00CA4E57"/>
    <w:rsid w:val="00CA7622"/>
    <w:rsid w:val="00CB4CF9"/>
    <w:rsid w:val="00CB63AB"/>
    <w:rsid w:val="00CB6E99"/>
    <w:rsid w:val="00CB75B9"/>
    <w:rsid w:val="00CC21A5"/>
    <w:rsid w:val="00CC34F9"/>
    <w:rsid w:val="00CC57E6"/>
    <w:rsid w:val="00CC6E87"/>
    <w:rsid w:val="00CC71D6"/>
    <w:rsid w:val="00CD0A23"/>
    <w:rsid w:val="00CD0DD9"/>
    <w:rsid w:val="00CD2F3F"/>
    <w:rsid w:val="00CD4A16"/>
    <w:rsid w:val="00CD713C"/>
    <w:rsid w:val="00CE24AB"/>
    <w:rsid w:val="00CE2CA9"/>
    <w:rsid w:val="00CE68B1"/>
    <w:rsid w:val="00CF001E"/>
    <w:rsid w:val="00CF18BE"/>
    <w:rsid w:val="00CF1E95"/>
    <w:rsid w:val="00CF41EA"/>
    <w:rsid w:val="00CF5199"/>
    <w:rsid w:val="00D03A73"/>
    <w:rsid w:val="00D05090"/>
    <w:rsid w:val="00D0555F"/>
    <w:rsid w:val="00D058A4"/>
    <w:rsid w:val="00D12290"/>
    <w:rsid w:val="00D1231A"/>
    <w:rsid w:val="00D1587B"/>
    <w:rsid w:val="00D2418C"/>
    <w:rsid w:val="00D24345"/>
    <w:rsid w:val="00D24AC6"/>
    <w:rsid w:val="00D25E1A"/>
    <w:rsid w:val="00D268E5"/>
    <w:rsid w:val="00D35160"/>
    <w:rsid w:val="00D359CD"/>
    <w:rsid w:val="00D37A1F"/>
    <w:rsid w:val="00D42F3D"/>
    <w:rsid w:val="00D42FC2"/>
    <w:rsid w:val="00D43817"/>
    <w:rsid w:val="00D44759"/>
    <w:rsid w:val="00D537F6"/>
    <w:rsid w:val="00D60E75"/>
    <w:rsid w:val="00D62000"/>
    <w:rsid w:val="00D62015"/>
    <w:rsid w:val="00D624C3"/>
    <w:rsid w:val="00D643F7"/>
    <w:rsid w:val="00D644B7"/>
    <w:rsid w:val="00D647C9"/>
    <w:rsid w:val="00D64FB2"/>
    <w:rsid w:val="00D679A2"/>
    <w:rsid w:val="00D67A74"/>
    <w:rsid w:val="00D67F1E"/>
    <w:rsid w:val="00D70B47"/>
    <w:rsid w:val="00D71CA7"/>
    <w:rsid w:val="00D728B8"/>
    <w:rsid w:val="00D7567E"/>
    <w:rsid w:val="00D76302"/>
    <w:rsid w:val="00D818B4"/>
    <w:rsid w:val="00D8239C"/>
    <w:rsid w:val="00D83B82"/>
    <w:rsid w:val="00D84005"/>
    <w:rsid w:val="00D84D74"/>
    <w:rsid w:val="00D86D01"/>
    <w:rsid w:val="00D90F2E"/>
    <w:rsid w:val="00D926FC"/>
    <w:rsid w:val="00D93216"/>
    <w:rsid w:val="00D95C3A"/>
    <w:rsid w:val="00DA08BA"/>
    <w:rsid w:val="00DA0EC5"/>
    <w:rsid w:val="00DA133F"/>
    <w:rsid w:val="00DA4AA8"/>
    <w:rsid w:val="00DA583B"/>
    <w:rsid w:val="00DA66DB"/>
    <w:rsid w:val="00DB0570"/>
    <w:rsid w:val="00DB0C61"/>
    <w:rsid w:val="00DB1F91"/>
    <w:rsid w:val="00DB3764"/>
    <w:rsid w:val="00DB4BBA"/>
    <w:rsid w:val="00DB70E7"/>
    <w:rsid w:val="00DC0180"/>
    <w:rsid w:val="00DC192C"/>
    <w:rsid w:val="00DC2122"/>
    <w:rsid w:val="00DC2753"/>
    <w:rsid w:val="00DC27B4"/>
    <w:rsid w:val="00DC3416"/>
    <w:rsid w:val="00DC3DA1"/>
    <w:rsid w:val="00DC4A10"/>
    <w:rsid w:val="00DC6BF2"/>
    <w:rsid w:val="00DD09A5"/>
    <w:rsid w:val="00DD1A17"/>
    <w:rsid w:val="00DD2A28"/>
    <w:rsid w:val="00DD3929"/>
    <w:rsid w:val="00DD47E2"/>
    <w:rsid w:val="00DD5DAE"/>
    <w:rsid w:val="00DD687F"/>
    <w:rsid w:val="00DD6984"/>
    <w:rsid w:val="00DE38BB"/>
    <w:rsid w:val="00DE4835"/>
    <w:rsid w:val="00DE7759"/>
    <w:rsid w:val="00DF13E5"/>
    <w:rsid w:val="00DF172A"/>
    <w:rsid w:val="00DF17F2"/>
    <w:rsid w:val="00DF345B"/>
    <w:rsid w:val="00DF3FC4"/>
    <w:rsid w:val="00E01F93"/>
    <w:rsid w:val="00E02338"/>
    <w:rsid w:val="00E02FA2"/>
    <w:rsid w:val="00E0356B"/>
    <w:rsid w:val="00E0435D"/>
    <w:rsid w:val="00E04A1D"/>
    <w:rsid w:val="00E10EE1"/>
    <w:rsid w:val="00E1304E"/>
    <w:rsid w:val="00E132D7"/>
    <w:rsid w:val="00E13482"/>
    <w:rsid w:val="00E14AA9"/>
    <w:rsid w:val="00E1578E"/>
    <w:rsid w:val="00E16924"/>
    <w:rsid w:val="00E22D8B"/>
    <w:rsid w:val="00E24382"/>
    <w:rsid w:val="00E2563E"/>
    <w:rsid w:val="00E315DA"/>
    <w:rsid w:val="00E3184E"/>
    <w:rsid w:val="00E31EB7"/>
    <w:rsid w:val="00E321E0"/>
    <w:rsid w:val="00E33C14"/>
    <w:rsid w:val="00E343C5"/>
    <w:rsid w:val="00E37526"/>
    <w:rsid w:val="00E3776F"/>
    <w:rsid w:val="00E450E7"/>
    <w:rsid w:val="00E455A3"/>
    <w:rsid w:val="00E456D7"/>
    <w:rsid w:val="00E45C0A"/>
    <w:rsid w:val="00E45C6F"/>
    <w:rsid w:val="00E45CDA"/>
    <w:rsid w:val="00E46535"/>
    <w:rsid w:val="00E46F21"/>
    <w:rsid w:val="00E472CC"/>
    <w:rsid w:val="00E50883"/>
    <w:rsid w:val="00E51AE5"/>
    <w:rsid w:val="00E531F7"/>
    <w:rsid w:val="00E54CE4"/>
    <w:rsid w:val="00E554E7"/>
    <w:rsid w:val="00E55A5B"/>
    <w:rsid w:val="00E57A8A"/>
    <w:rsid w:val="00E63732"/>
    <w:rsid w:val="00E645A6"/>
    <w:rsid w:val="00E65ABC"/>
    <w:rsid w:val="00E65B3D"/>
    <w:rsid w:val="00E73F6F"/>
    <w:rsid w:val="00E75BC8"/>
    <w:rsid w:val="00E770CE"/>
    <w:rsid w:val="00E81889"/>
    <w:rsid w:val="00E83D93"/>
    <w:rsid w:val="00E86E35"/>
    <w:rsid w:val="00E928A0"/>
    <w:rsid w:val="00E947CE"/>
    <w:rsid w:val="00E96339"/>
    <w:rsid w:val="00E96DB5"/>
    <w:rsid w:val="00E97173"/>
    <w:rsid w:val="00EA3729"/>
    <w:rsid w:val="00EA3C03"/>
    <w:rsid w:val="00EA6124"/>
    <w:rsid w:val="00EB1BD8"/>
    <w:rsid w:val="00EB3650"/>
    <w:rsid w:val="00EB45C0"/>
    <w:rsid w:val="00EB6B13"/>
    <w:rsid w:val="00EC11D4"/>
    <w:rsid w:val="00EC2F5A"/>
    <w:rsid w:val="00EC3045"/>
    <w:rsid w:val="00EC330C"/>
    <w:rsid w:val="00EC4810"/>
    <w:rsid w:val="00EC531D"/>
    <w:rsid w:val="00ED2235"/>
    <w:rsid w:val="00ED506F"/>
    <w:rsid w:val="00ED5930"/>
    <w:rsid w:val="00ED778C"/>
    <w:rsid w:val="00ED7DB0"/>
    <w:rsid w:val="00EE392F"/>
    <w:rsid w:val="00EE54F0"/>
    <w:rsid w:val="00EE5853"/>
    <w:rsid w:val="00EE59EB"/>
    <w:rsid w:val="00EE6723"/>
    <w:rsid w:val="00EE7AF5"/>
    <w:rsid w:val="00EF1AE4"/>
    <w:rsid w:val="00EF3ACF"/>
    <w:rsid w:val="00EF3D3B"/>
    <w:rsid w:val="00EF6159"/>
    <w:rsid w:val="00EF63F6"/>
    <w:rsid w:val="00EF685F"/>
    <w:rsid w:val="00F007B2"/>
    <w:rsid w:val="00F00DF4"/>
    <w:rsid w:val="00F01DB1"/>
    <w:rsid w:val="00F0407D"/>
    <w:rsid w:val="00F065E5"/>
    <w:rsid w:val="00F06DEF"/>
    <w:rsid w:val="00F06DF1"/>
    <w:rsid w:val="00F07175"/>
    <w:rsid w:val="00F07445"/>
    <w:rsid w:val="00F11403"/>
    <w:rsid w:val="00F1157D"/>
    <w:rsid w:val="00F121B9"/>
    <w:rsid w:val="00F15352"/>
    <w:rsid w:val="00F16402"/>
    <w:rsid w:val="00F17F4D"/>
    <w:rsid w:val="00F21F7F"/>
    <w:rsid w:val="00F24373"/>
    <w:rsid w:val="00F254AA"/>
    <w:rsid w:val="00F31EA4"/>
    <w:rsid w:val="00F3289C"/>
    <w:rsid w:val="00F34699"/>
    <w:rsid w:val="00F35FD4"/>
    <w:rsid w:val="00F360C5"/>
    <w:rsid w:val="00F375A4"/>
    <w:rsid w:val="00F40BE4"/>
    <w:rsid w:val="00F425C0"/>
    <w:rsid w:val="00F427F5"/>
    <w:rsid w:val="00F44B43"/>
    <w:rsid w:val="00F451ED"/>
    <w:rsid w:val="00F51F09"/>
    <w:rsid w:val="00F54F91"/>
    <w:rsid w:val="00F56D0A"/>
    <w:rsid w:val="00F573E5"/>
    <w:rsid w:val="00F57E0D"/>
    <w:rsid w:val="00F63AA2"/>
    <w:rsid w:val="00F66127"/>
    <w:rsid w:val="00F664CC"/>
    <w:rsid w:val="00F67C46"/>
    <w:rsid w:val="00F701C0"/>
    <w:rsid w:val="00F720AC"/>
    <w:rsid w:val="00F800FB"/>
    <w:rsid w:val="00F811E7"/>
    <w:rsid w:val="00F827F5"/>
    <w:rsid w:val="00F82CE9"/>
    <w:rsid w:val="00F82F38"/>
    <w:rsid w:val="00F849D5"/>
    <w:rsid w:val="00F942D0"/>
    <w:rsid w:val="00F94C94"/>
    <w:rsid w:val="00FA0911"/>
    <w:rsid w:val="00FA40E3"/>
    <w:rsid w:val="00FA53C7"/>
    <w:rsid w:val="00FA5A84"/>
    <w:rsid w:val="00FA6368"/>
    <w:rsid w:val="00FA6470"/>
    <w:rsid w:val="00FA715E"/>
    <w:rsid w:val="00FB0AB1"/>
    <w:rsid w:val="00FB1107"/>
    <w:rsid w:val="00FB7C0F"/>
    <w:rsid w:val="00FC0A30"/>
    <w:rsid w:val="00FC4256"/>
    <w:rsid w:val="00FC58EF"/>
    <w:rsid w:val="00FC6491"/>
    <w:rsid w:val="00FC76C1"/>
    <w:rsid w:val="00FD0D4B"/>
    <w:rsid w:val="00FD1D44"/>
    <w:rsid w:val="00FD27EB"/>
    <w:rsid w:val="00FD31D0"/>
    <w:rsid w:val="00FD397C"/>
    <w:rsid w:val="00FD437F"/>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1075"/>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qFormat/>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TAN">
    <w:name w:val="TAN"/>
    <w:basedOn w:val="a"/>
    <w:link w:val="TANChar"/>
    <w:qFormat/>
    <w:rsid w:val="00DC6BF2"/>
    <w:pPr>
      <w:keepNext/>
      <w:keepLines/>
      <w:spacing w:after="0"/>
      <w:ind w:left="851" w:hanging="851"/>
    </w:pPr>
    <w:rPr>
      <w:rFonts w:ascii="Arial" w:eastAsia="新細明體" w:hAnsi="Arial"/>
      <w:sz w:val="18"/>
      <w:lang w:eastAsia="en-US"/>
    </w:rPr>
  </w:style>
  <w:style w:type="character" w:customStyle="1" w:styleId="TANChar">
    <w:name w:val="TAN Char"/>
    <w:link w:val="TAN"/>
    <w:qFormat/>
    <w:rsid w:val="00DC6BF2"/>
    <w:rPr>
      <w:rFonts w:ascii="Arial" w:eastAsia="新細明體" w:hAnsi="Arial" w:cs="Times New Roman"/>
      <w:sz w:val="18"/>
      <w:szCs w:val="20"/>
      <w:lang w:val="en-GB" w:eastAsia="en-US"/>
    </w:rPr>
  </w:style>
  <w:style w:type="paragraph" w:customStyle="1" w:styleId="TAL">
    <w:name w:val="TAL"/>
    <w:basedOn w:val="a"/>
    <w:link w:val="TALCar"/>
    <w:qFormat/>
    <w:rsid w:val="00070B6B"/>
    <w:pPr>
      <w:keepNext/>
      <w:keepLines/>
      <w:spacing w:after="0"/>
    </w:pPr>
    <w:rPr>
      <w:rFonts w:ascii="Arial" w:eastAsia="新細明體" w:hAnsi="Arial"/>
      <w:sz w:val="18"/>
      <w:lang w:eastAsia="en-US"/>
    </w:rPr>
  </w:style>
  <w:style w:type="character" w:customStyle="1" w:styleId="TALCar">
    <w:name w:val="TAL Car"/>
    <w:link w:val="TAL"/>
    <w:qFormat/>
    <w:rsid w:val="00070B6B"/>
    <w:rPr>
      <w:rFonts w:ascii="Arial" w:eastAsia="新細明體" w:hAnsi="Arial" w:cs="Times New Roman"/>
      <w:sz w:val="18"/>
      <w:szCs w:val="20"/>
      <w:lang w:val="en-GB" w:eastAsia="en-US"/>
    </w:rPr>
  </w:style>
  <w:style w:type="character" w:customStyle="1" w:styleId="ui-provider">
    <w:name w:val="ui-provider"/>
    <w:basedOn w:val="a0"/>
    <w:rsid w:val="003E1FF8"/>
  </w:style>
  <w:style w:type="character" w:customStyle="1" w:styleId="fontstyle01">
    <w:name w:val="fontstyle01"/>
    <w:basedOn w:val="a0"/>
    <w:rsid w:val="00AE6FD8"/>
    <w:rPr>
      <w:rFonts w:ascii="Helvetica" w:hAnsi="Helvetica" w:cs="Helvetic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5959972">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32344171">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9</Pages>
  <Words>2782</Words>
  <Characters>15861</Characters>
  <Application>Microsoft Office Word</Application>
  <DocSecurity>0</DocSecurity>
  <Lines>132</Lines>
  <Paragraphs>37</Paragraphs>
  <ScaleCrop>false</ScaleCrop>
  <Company/>
  <LinksUpToDate>false</LinksUpToDate>
  <CharactersWithSpaces>18606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235</cp:revision>
  <dcterms:created xsi:type="dcterms:W3CDTF">2023-10-20T03:22:00Z</dcterms:created>
  <dcterms:modified xsi:type="dcterms:W3CDTF">2023-11-03T15:16:00Z</dcterms:modified>
</cp:coreProperties>
</file>